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9E1" w:rsidRPr="005B730C" w:rsidRDefault="00271ACC">
      <w:pPr>
        <w:widowControl/>
        <w:spacing w:after="160" w:line="259" w:lineRule="auto"/>
        <w:rPr>
          <w:rFonts w:ascii="Times New Roman" w:hAnsi="Times New Roman" w:cs="Times New Roman"/>
          <w:b/>
          <w:sz w:val="26"/>
          <w:szCs w:val="26"/>
        </w:rPr>
      </w:pPr>
      <w:r w:rsidRPr="00271ACC">
        <w:rPr>
          <w:rFonts w:ascii="Times New Roman" w:hAnsi="Times New Roman" w:cs="Times New Roman"/>
          <w:b/>
          <w:noProof/>
          <w:sz w:val="26"/>
          <w:szCs w:val="26"/>
          <w:lang w:bidi="ar-SA"/>
        </w:rPr>
        <w:drawing>
          <wp:anchor distT="0" distB="0" distL="114300" distR="114300" simplePos="0" relativeHeight="251658240" behindDoc="1" locked="0" layoutInCell="1" allowOverlap="1">
            <wp:simplePos x="0" y="0"/>
            <wp:positionH relativeFrom="column">
              <wp:posOffset>-3810</wp:posOffset>
            </wp:positionH>
            <wp:positionV relativeFrom="paragraph">
              <wp:posOffset>3810</wp:posOffset>
            </wp:positionV>
            <wp:extent cx="5939790" cy="8167211"/>
            <wp:effectExtent l="0" t="0" r="3810" b="5715"/>
            <wp:wrapTight wrapText="bothSides">
              <wp:wrapPolygon edited="0">
                <wp:start x="0" y="0"/>
                <wp:lineTo x="0" y="21565"/>
                <wp:lineTo x="21545" y="21565"/>
                <wp:lineTo x="21545" y="0"/>
                <wp:lineTo x="0" y="0"/>
              </wp:wrapPolygon>
            </wp:wrapTight>
            <wp:docPr id="1" name="Рисунок 1" descr="C:\Users\User-2\Desktop\Сканы ТИТУЛЬНИКИ\МР по СР\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167211"/>
                    </a:xfrm>
                    <a:prstGeom prst="rect">
                      <a:avLst/>
                    </a:prstGeom>
                    <a:noFill/>
                    <a:ln>
                      <a:noFill/>
                    </a:ln>
                  </pic:spPr>
                </pic:pic>
              </a:graphicData>
            </a:graphic>
            <wp14:sizeRelH relativeFrom="page">
              <wp14:pctWidth>0</wp14:pctWidth>
            </wp14:sizeRelH>
            <wp14:sizeRelV relativeFrom="page">
              <wp14:pctHeight>0</wp14:pctHeight>
            </wp14:sizeRelV>
          </wp:anchor>
        </w:drawing>
      </w:r>
      <w:r w:rsidR="00E579E1" w:rsidRPr="005B730C">
        <w:rPr>
          <w:rFonts w:ascii="Times New Roman" w:hAnsi="Times New Roman" w:cs="Times New Roman"/>
          <w:b/>
          <w:sz w:val="26"/>
          <w:szCs w:val="26"/>
        </w:rPr>
        <w:br w:type="page"/>
      </w:r>
    </w:p>
    <w:p w:rsidR="00C26B66" w:rsidRDefault="00C26B66" w:rsidP="00C26B66">
      <w:pPr>
        <w:jc w:val="both"/>
        <w:rPr>
          <w:rFonts w:ascii="Times New Roman" w:eastAsia="Calibri" w:hAnsi="Times New Roman" w:cs="Times New Roman"/>
          <w:color w:val="auto"/>
          <w:lang w:bidi="ar-SA"/>
        </w:rPr>
      </w:pPr>
      <w:r>
        <w:rPr>
          <w:rFonts w:ascii="Times New Roman" w:hAnsi="Times New Roman"/>
        </w:rPr>
        <w:lastRenderedPageBreak/>
        <w:t>Методические рекомендации разработаны на основе:</w:t>
      </w:r>
    </w:p>
    <w:p w:rsidR="00C26B66" w:rsidRDefault="00C26B66" w:rsidP="00C26B66">
      <w:pPr>
        <w:jc w:val="both"/>
        <w:rPr>
          <w:rFonts w:ascii="Times New Roman" w:hAnsi="Times New Roman"/>
        </w:rPr>
      </w:pPr>
      <w:r>
        <w:rPr>
          <w:rFonts w:ascii="Times New Roman" w:hAnsi="Times New Roman"/>
        </w:rPr>
        <w:t>- Федерального государственного образовательного стандарта среднего общего образования;</w:t>
      </w:r>
    </w:p>
    <w:p w:rsidR="00C26B66" w:rsidRDefault="00C26B66" w:rsidP="00C26B66">
      <w:pPr>
        <w:jc w:val="both"/>
        <w:rPr>
          <w:rFonts w:ascii="Times New Roman" w:hAnsi="Times New Roman"/>
        </w:rPr>
      </w:pPr>
      <w:r>
        <w:rPr>
          <w:rFonts w:ascii="Times New Roman" w:hAnsi="Times New Roman"/>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C26B66" w:rsidRDefault="00C26B66" w:rsidP="00C26B66">
      <w:pPr>
        <w:jc w:val="both"/>
        <w:rPr>
          <w:rFonts w:ascii="Times New Roman" w:hAnsi="Times New Roman"/>
        </w:rPr>
      </w:pPr>
      <w:r>
        <w:rPr>
          <w:rFonts w:ascii="Times New Roman" w:hAnsi="Times New Roman"/>
        </w:rPr>
        <w:t>- основной профессиональной образовательной программы по профессии 15.01.05 Сварщик (ручной и частично механизированной сварки (наплавки);</w:t>
      </w:r>
    </w:p>
    <w:p w:rsidR="00E579E1" w:rsidRPr="005B730C" w:rsidRDefault="00C26B66" w:rsidP="00E579E1">
      <w:pPr>
        <w:jc w:val="both"/>
        <w:rPr>
          <w:rFonts w:ascii="Times New Roman" w:hAnsi="Times New Roman" w:cs="Times New Roman"/>
          <w:sz w:val="26"/>
          <w:szCs w:val="26"/>
        </w:rPr>
      </w:pPr>
      <w:r>
        <w:rPr>
          <w:rFonts w:ascii="Times New Roman" w:hAnsi="Times New Roman" w:cs="Times New Roman"/>
          <w:sz w:val="26"/>
          <w:szCs w:val="26"/>
        </w:rPr>
        <w:t xml:space="preserve">- рабочей </w:t>
      </w:r>
      <w:r w:rsidR="00E579E1" w:rsidRPr="005B730C">
        <w:rPr>
          <w:rFonts w:ascii="Times New Roman" w:hAnsi="Times New Roman" w:cs="Times New Roman"/>
          <w:sz w:val="26"/>
          <w:szCs w:val="26"/>
        </w:rPr>
        <w:t>программы учебной дисциплины ОУД.01 Русский язык</w:t>
      </w:r>
      <w:r>
        <w:rPr>
          <w:rFonts w:ascii="Times New Roman" w:hAnsi="Times New Roman" w:cs="Times New Roman"/>
          <w:sz w:val="26"/>
          <w:szCs w:val="26"/>
        </w:rPr>
        <w:t>.</w:t>
      </w:r>
      <w:bookmarkStart w:id="0" w:name="_GoBack"/>
      <w:bookmarkEnd w:id="0"/>
      <w:r w:rsidR="00E579E1" w:rsidRPr="005B730C">
        <w:rPr>
          <w:rFonts w:ascii="Times New Roman" w:hAnsi="Times New Roman" w:cs="Times New Roman"/>
          <w:sz w:val="26"/>
          <w:szCs w:val="26"/>
        </w:rPr>
        <w:t xml:space="preserve"> </w:t>
      </w:r>
    </w:p>
    <w:p w:rsidR="00E579E1" w:rsidRPr="005B730C" w:rsidRDefault="00E579E1" w:rsidP="00E579E1">
      <w:pPr>
        <w:jc w:val="both"/>
        <w:rPr>
          <w:rFonts w:ascii="Times New Roman" w:hAnsi="Times New Roman" w:cs="Times New Roman"/>
          <w:b/>
          <w:sz w:val="26"/>
          <w:szCs w:val="26"/>
          <w:u w:val="single"/>
        </w:rPr>
      </w:pPr>
    </w:p>
    <w:p w:rsidR="00E579E1" w:rsidRPr="005B730C" w:rsidRDefault="00E579E1" w:rsidP="00E579E1">
      <w:pPr>
        <w:jc w:val="both"/>
        <w:rPr>
          <w:rFonts w:ascii="Times New Roman" w:hAnsi="Times New Roman" w:cs="Times New Roman"/>
          <w:sz w:val="26"/>
          <w:szCs w:val="26"/>
          <w:u w:val="single"/>
        </w:rPr>
      </w:pPr>
      <w:r w:rsidRPr="005B730C">
        <w:rPr>
          <w:rFonts w:ascii="Times New Roman" w:hAnsi="Times New Roman" w:cs="Times New Roman"/>
          <w:b/>
          <w:sz w:val="26"/>
          <w:szCs w:val="26"/>
          <w:u w:val="single"/>
        </w:rPr>
        <w:t xml:space="preserve">Организация - разработчик: </w:t>
      </w:r>
      <w:proofErr w:type="gramStart"/>
      <w:r w:rsidRPr="005B730C">
        <w:rPr>
          <w:rFonts w:ascii="Times New Roman" w:hAnsi="Times New Roman" w:cs="Times New Roman"/>
          <w:sz w:val="26"/>
          <w:szCs w:val="26"/>
          <w:u w:val="single"/>
        </w:rPr>
        <w:t>ГАПОУ  «</w:t>
      </w:r>
      <w:proofErr w:type="gramEnd"/>
      <w:r w:rsidRPr="005B730C">
        <w:rPr>
          <w:rFonts w:ascii="Times New Roman" w:hAnsi="Times New Roman" w:cs="Times New Roman"/>
          <w:sz w:val="26"/>
          <w:szCs w:val="26"/>
          <w:u w:val="single"/>
        </w:rPr>
        <w:t>Казанский политехнический колледж»</w:t>
      </w:r>
    </w:p>
    <w:p w:rsidR="00E579E1" w:rsidRPr="005B730C" w:rsidRDefault="00E579E1" w:rsidP="00E579E1">
      <w:pPr>
        <w:jc w:val="both"/>
        <w:rPr>
          <w:rFonts w:ascii="Times New Roman" w:hAnsi="Times New Roman" w:cs="Times New Roman"/>
          <w:sz w:val="26"/>
          <w:szCs w:val="26"/>
        </w:rPr>
      </w:pPr>
    </w:p>
    <w:p w:rsidR="00E579E1" w:rsidRPr="005B730C" w:rsidRDefault="00E579E1" w:rsidP="00E579E1">
      <w:pPr>
        <w:autoSpaceDE w:val="0"/>
        <w:autoSpaceDN w:val="0"/>
        <w:adjustRightInd w:val="0"/>
        <w:jc w:val="both"/>
        <w:rPr>
          <w:rFonts w:ascii="Times New Roman" w:hAnsi="Times New Roman" w:cs="Times New Roman"/>
          <w:sz w:val="26"/>
          <w:szCs w:val="26"/>
        </w:rPr>
      </w:pPr>
      <w:r w:rsidRPr="005B730C">
        <w:rPr>
          <w:rFonts w:ascii="Times New Roman" w:hAnsi="Times New Roman" w:cs="Times New Roman"/>
          <w:sz w:val="26"/>
          <w:szCs w:val="26"/>
        </w:rPr>
        <w:t>Разработчик:</w:t>
      </w:r>
    </w:p>
    <w:p w:rsidR="00E579E1" w:rsidRPr="005B730C" w:rsidRDefault="00E579E1" w:rsidP="00E579E1">
      <w:pPr>
        <w:jc w:val="both"/>
        <w:rPr>
          <w:rFonts w:ascii="Times New Roman" w:hAnsi="Times New Roman" w:cs="Times New Roman"/>
          <w:b/>
          <w:sz w:val="26"/>
          <w:szCs w:val="26"/>
        </w:rPr>
      </w:pPr>
    </w:p>
    <w:p w:rsidR="00E579E1" w:rsidRPr="005B730C" w:rsidRDefault="00E579E1" w:rsidP="00E579E1">
      <w:pPr>
        <w:jc w:val="both"/>
        <w:rPr>
          <w:rFonts w:ascii="Times New Roman" w:hAnsi="Times New Roman" w:cs="Times New Roman"/>
          <w:b/>
          <w:sz w:val="26"/>
          <w:szCs w:val="26"/>
        </w:rPr>
      </w:pPr>
    </w:p>
    <w:p w:rsidR="00E579E1" w:rsidRPr="005B730C" w:rsidRDefault="00E579E1" w:rsidP="00E579E1">
      <w:pPr>
        <w:jc w:val="both"/>
        <w:rPr>
          <w:rFonts w:ascii="Times New Roman" w:hAnsi="Times New Roman" w:cs="Times New Roman"/>
          <w:b/>
          <w:sz w:val="26"/>
          <w:szCs w:val="26"/>
        </w:rPr>
      </w:pPr>
    </w:p>
    <w:p w:rsidR="00E579E1" w:rsidRPr="005B730C" w:rsidRDefault="00E579E1">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E579E1" w:rsidRPr="005B730C" w:rsidRDefault="00E579E1" w:rsidP="00E579E1">
              <w:pPr>
                <w:pStyle w:val="a6"/>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E579E1" w:rsidRPr="005B730C" w:rsidRDefault="00E579E1" w:rsidP="00E579E1">
              <w:pPr>
                <w:jc w:val="both"/>
                <w:rPr>
                  <w:rFonts w:ascii="Times New Roman" w:hAnsi="Times New Roman" w:cs="Times New Roman"/>
                  <w:sz w:val="26"/>
                  <w:szCs w:val="26"/>
                </w:rPr>
              </w:pPr>
            </w:p>
            <w:p w:rsidR="00E579E1" w:rsidRPr="005B730C" w:rsidRDefault="00E579E1" w:rsidP="00E579E1">
              <w:pPr>
                <w:pStyle w:val="11"/>
                <w:numPr>
                  <w:ilvl w:val="0"/>
                  <w:numId w:val="1"/>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E579E1" w:rsidRPr="005B730C" w:rsidRDefault="00E579E1" w:rsidP="00E579E1">
              <w:pPr>
                <w:pStyle w:val="21"/>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E579E1" w:rsidRPr="005B730C" w:rsidRDefault="00E579E1" w:rsidP="00E579E1">
              <w:pPr>
                <w:pStyle w:val="21"/>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E579E1" w:rsidRPr="005B730C" w:rsidRDefault="00E579E1" w:rsidP="00E579E1">
              <w:pPr>
                <w:pStyle w:val="21"/>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E579E1" w:rsidRPr="005B730C" w:rsidRDefault="00E579E1" w:rsidP="00E579E1">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E579E1" w:rsidRPr="005B730C" w:rsidRDefault="00E579E1" w:rsidP="00E579E1">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E579E1" w:rsidRPr="005B730C" w:rsidRDefault="00E579E1" w:rsidP="00E579E1">
              <w:pPr>
                <w:pStyle w:val="a4"/>
                <w:numPr>
                  <w:ilvl w:val="0"/>
                  <w:numId w:val="1"/>
                </w:numPr>
                <w:tabs>
                  <w:tab w:val="left" w:pos="142"/>
                  <w:tab w:val="left" w:pos="284"/>
                </w:tabs>
                <w:spacing w:after="0" w:line="276"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Информационное обеспечение выполнения внеаудиторной самостоятельной работы</w:t>
              </w:r>
              <w:r w:rsidRPr="005B730C">
                <w:rPr>
                  <w:rFonts w:ascii="Times New Roman" w:hAnsi="Times New Roman" w:cs="Times New Roman"/>
                  <w:sz w:val="26"/>
                  <w:szCs w:val="26"/>
                </w:rPr>
                <w:ptab w:relativeTo="margin" w:alignment="right" w:leader="dot"/>
              </w:r>
            </w:p>
            <w:p w:rsidR="00E579E1" w:rsidRPr="005B730C" w:rsidRDefault="00E579E1" w:rsidP="00E579E1">
              <w:pPr>
                <w:pStyle w:val="a4"/>
                <w:tabs>
                  <w:tab w:val="left" w:pos="142"/>
                  <w:tab w:val="left" w:pos="284"/>
                  <w:tab w:val="left" w:pos="3405"/>
                </w:tabs>
                <w:spacing w:line="276" w:lineRule="auto"/>
                <w:jc w:val="both"/>
                <w:rPr>
                  <w:rFonts w:ascii="Times New Roman" w:hAnsi="Times New Roman" w:cs="Times New Roman"/>
                  <w:sz w:val="26"/>
                  <w:szCs w:val="26"/>
                </w:rPr>
              </w:pPr>
              <w:r w:rsidRPr="005B730C">
                <w:rPr>
                  <w:rFonts w:ascii="Times New Roman" w:hAnsi="Times New Roman" w:cs="Times New Roman"/>
                  <w:sz w:val="26"/>
                  <w:szCs w:val="26"/>
                </w:rPr>
                <w:t xml:space="preserve">Приложение 1 </w:t>
              </w:r>
              <w:r w:rsidRPr="005B730C">
                <w:rPr>
                  <w:rFonts w:ascii="Times New Roman" w:hAnsi="Times New Roman" w:cs="Times New Roman"/>
                  <w:sz w:val="26"/>
                  <w:szCs w:val="26"/>
                </w:rPr>
                <w:ptab w:relativeTo="margin" w:alignment="right" w:leader="dot"/>
              </w:r>
            </w:p>
          </w:sdtContent>
        </w:sdt>
        <w:p w:rsidR="00E579E1" w:rsidRPr="005B730C" w:rsidRDefault="00E579E1" w:rsidP="00E579E1">
          <w:pPr>
            <w:pStyle w:val="11"/>
            <w:tabs>
              <w:tab w:val="right" w:leader="dot" w:pos="9062"/>
            </w:tabs>
            <w:spacing w:line="360" w:lineRule="auto"/>
            <w:rPr>
              <w:sz w:val="26"/>
              <w:szCs w:val="26"/>
            </w:rPr>
          </w:pPr>
        </w:p>
        <w:p w:rsidR="00E579E1" w:rsidRPr="005B730C" w:rsidRDefault="00390AC1" w:rsidP="00E579E1">
          <w:pPr>
            <w:rPr>
              <w:rFonts w:ascii="Times New Roman" w:hAnsi="Times New Roman" w:cs="Times New Roman"/>
              <w:b/>
              <w:bCs/>
              <w:sz w:val="26"/>
              <w:szCs w:val="26"/>
            </w:rPr>
          </w:pPr>
        </w:p>
      </w:sdtContent>
    </w:sdt>
    <w:p w:rsidR="00E579E1" w:rsidRPr="005B730C" w:rsidRDefault="00E579E1">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687B1F" w:rsidRPr="005B730C" w:rsidRDefault="00687B1F" w:rsidP="00687B1F">
      <w:pPr>
        <w:pStyle w:val="1"/>
        <w:jc w:val="center"/>
        <w:rPr>
          <w:rFonts w:ascii="Times New Roman" w:hAnsi="Times New Roman" w:cs="Times New Roman"/>
          <w:b/>
          <w:color w:val="auto"/>
          <w:sz w:val="26"/>
          <w:szCs w:val="26"/>
        </w:rPr>
      </w:pPr>
      <w:r w:rsidRPr="005B730C">
        <w:rPr>
          <w:rFonts w:ascii="Times New Roman" w:hAnsi="Times New Roman" w:cs="Times New Roman"/>
          <w:b/>
          <w:color w:val="auto"/>
          <w:sz w:val="26"/>
          <w:szCs w:val="26"/>
        </w:rPr>
        <w:lastRenderedPageBreak/>
        <w:t>1. Пояснительная записка</w:t>
      </w:r>
    </w:p>
    <w:p w:rsidR="00687B1F" w:rsidRPr="005B730C" w:rsidRDefault="00687B1F" w:rsidP="00687B1F">
      <w:pPr>
        <w:ind w:firstLine="709"/>
        <w:jc w:val="both"/>
        <w:rPr>
          <w:rFonts w:ascii="Times New Roman" w:hAnsi="Times New Roman" w:cs="Times New Roman"/>
          <w:sz w:val="26"/>
          <w:szCs w:val="26"/>
        </w:rPr>
      </w:pPr>
    </w:p>
    <w:p w:rsidR="00687B1F" w:rsidRPr="005B730C" w:rsidRDefault="00687B1F" w:rsidP="00687B1F">
      <w:pPr>
        <w:ind w:firstLine="709"/>
        <w:jc w:val="both"/>
        <w:rPr>
          <w:rFonts w:ascii="Times New Roman" w:hAnsi="Times New Roman" w:cs="Times New Roman"/>
          <w:sz w:val="26"/>
          <w:szCs w:val="26"/>
        </w:rPr>
      </w:pPr>
      <w:r w:rsidRPr="005B730C">
        <w:rPr>
          <w:rFonts w:ascii="Times New Roman" w:hAnsi="Times New Roman" w:cs="Times New Roman"/>
          <w:sz w:val="26"/>
          <w:szCs w:val="26"/>
        </w:rPr>
        <w:t>Методические рекомендации по выполнению внеаудитор</w:t>
      </w:r>
      <w:r w:rsidR="006378FD">
        <w:rPr>
          <w:rFonts w:ascii="Times New Roman" w:hAnsi="Times New Roman" w:cs="Times New Roman"/>
          <w:sz w:val="26"/>
          <w:szCs w:val="26"/>
        </w:rPr>
        <w:t xml:space="preserve">ной самостоятельной работы по </w:t>
      </w:r>
      <w:r w:rsidR="00504C52">
        <w:rPr>
          <w:rFonts w:ascii="Times New Roman" w:hAnsi="Times New Roman" w:cs="Times New Roman"/>
          <w:sz w:val="26"/>
          <w:szCs w:val="26"/>
        </w:rPr>
        <w:t>дисциплине ОУД.01</w:t>
      </w:r>
      <w:r w:rsidRPr="005B730C">
        <w:rPr>
          <w:rFonts w:ascii="Times New Roman" w:hAnsi="Times New Roman" w:cs="Times New Roman"/>
          <w:sz w:val="26"/>
          <w:szCs w:val="26"/>
        </w:rPr>
        <w:t xml:space="preserve"> </w:t>
      </w:r>
      <w:r w:rsidR="00504C52">
        <w:rPr>
          <w:rFonts w:ascii="Times New Roman" w:hAnsi="Times New Roman" w:cs="Times New Roman"/>
          <w:sz w:val="26"/>
          <w:szCs w:val="26"/>
        </w:rPr>
        <w:t>Русский язык</w:t>
      </w:r>
      <w:r w:rsidRPr="005B730C">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687B1F" w:rsidRPr="005B730C" w:rsidRDefault="00687B1F" w:rsidP="00687B1F">
      <w:pPr>
        <w:ind w:firstLine="709"/>
        <w:jc w:val="both"/>
        <w:rPr>
          <w:rFonts w:ascii="Times New Roman" w:hAnsi="Times New Roman" w:cs="Times New Roman"/>
          <w:sz w:val="26"/>
          <w:szCs w:val="26"/>
        </w:rPr>
      </w:pPr>
      <w:r w:rsidRPr="005B730C">
        <w:rPr>
          <w:rFonts w:ascii="Times New Roman" w:hAnsi="Times New Roman" w:cs="Times New Roman"/>
          <w:sz w:val="26"/>
          <w:szCs w:val="26"/>
        </w:rPr>
        <w:t>Для допуска к дифференцированному зачёту необходимо выполнение 70% занятий.</w:t>
      </w:r>
    </w:p>
    <w:p w:rsidR="00687B1F" w:rsidRPr="005B730C" w:rsidRDefault="00687B1F" w:rsidP="00687B1F">
      <w:pPr>
        <w:ind w:firstLine="709"/>
        <w:rPr>
          <w:rFonts w:ascii="Times New Roman" w:hAnsi="Times New Roman" w:cs="Times New Roman"/>
          <w:sz w:val="26"/>
          <w:szCs w:val="26"/>
        </w:rPr>
      </w:pPr>
      <w:r w:rsidRPr="005B730C">
        <w:rPr>
          <w:rFonts w:ascii="Times New Roman" w:hAnsi="Times New Roman" w:cs="Times New Roman"/>
          <w:sz w:val="26"/>
          <w:szCs w:val="26"/>
        </w:rPr>
        <w:t>В результате выполнения обеспечивается достижение студентами следующих результатов: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личностных: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1 </w:t>
      </w:r>
      <w:r w:rsidRPr="005B730C">
        <w:rPr>
          <w:rFonts w:ascii="Times New Roman" w:eastAsia="Times New Roman" w:hAnsi="Times New Roman" w:cs="Times New Roman"/>
          <w:sz w:val="26"/>
          <w:szCs w:val="26"/>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2 </w:t>
      </w:r>
      <w:r w:rsidRPr="005B730C">
        <w:rPr>
          <w:rFonts w:ascii="Times New Roman" w:eastAsia="Times New Roman" w:hAnsi="Times New Roman" w:cs="Times New Roman"/>
          <w:sz w:val="26"/>
          <w:szCs w:val="26"/>
        </w:rPr>
        <w:t>- понимание роли родного языка как основы успешной социализации личности;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3</w:t>
      </w:r>
      <w:r w:rsidRPr="005B730C">
        <w:rPr>
          <w:rFonts w:ascii="Times New Roman" w:eastAsia="Times New Roman" w:hAnsi="Times New Roman" w:cs="Times New Roman"/>
          <w:sz w:val="26"/>
          <w:szCs w:val="26"/>
        </w:rPr>
        <w:t>- осознание эстетической ценности, потребности сохранить чистоту русского языка как явления национальной культуры;</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4</w:t>
      </w:r>
      <w:r w:rsidRPr="005B730C">
        <w:rPr>
          <w:rFonts w:ascii="Times New Roman" w:eastAsia="Times New Roman" w:hAnsi="Times New Roman" w:cs="Times New Roman"/>
          <w:sz w:val="26"/>
          <w:szCs w:val="26"/>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5</w:t>
      </w:r>
      <w:r w:rsidRPr="005B730C">
        <w:rPr>
          <w:rFonts w:ascii="Times New Roman" w:eastAsia="Times New Roman" w:hAnsi="Times New Roman" w:cs="Times New Roman"/>
          <w:sz w:val="26"/>
          <w:szCs w:val="26"/>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6 </w:t>
      </w:r>
      <w:r w:rsidRPr="005B730C">
        <w:rPr>
          <w:rFonts w:ascii="Times New Roman" w:eastAsia="Times New Roman" w:hAnsi="Times New Roman" w:cs="Times New Roman"/>
          <w:sz w:val="26"/>
          <w:szCs w:val="26"/>
        </w:rPr>
        <w:t>- готовность и способность к самостоятельной, творческой и ответственной деятельности;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7 </w:t>
      </w:r>
      <w:r w:rsidRPr="005B730C">
        <w:rPr>
          <w:rFonts w:ascii="Times New Roman" w:eastAsia="Times New Roman" w:hAnsi="Times New Roman" w:cs="Times New Roman"/>
          <w:sz w:val="26"/>
          <w:szCs w:val="26"/>
        </w:rPr>
        <w:t>- способность к самооценке на основе наблюдения за собственной речью, потребность речевого самосовершенствования;</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метапредметных: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М 1 </w:t>
      </w:r>
      <w:r w:rsidRPr="005B730C">
        <w:rPr>
          <w:rFonts w:ascii="Times New Roman" w:eastAsia="Times New Roman" w:hAnsi="Times New Roman" w:cs="Times New Roman"/>
          <w:sz w:val="26"/>
          <w:szCs w:val="26"/>
        </w:rPr>
        <w:t>- владение всеми видами речевой деятельности: аудированием, чтением (пониманием), говорением, письмом;</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2</w:t>
      </w:r>
      <w:r w:rsidRPr="005B730C">
        <w:rPr>
          <w:rFonts w:ascii="Times New Roman" w:eastAsia="Times New Roman" w:hAnsi="Times New Roman" w:cs="Times New Roman"/>
          <w:sz w:val="26"/>
          <w:szCs w:val="26"/>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w:t>
      </w:r>
      <w:proofErr w:type="gramStart"/>
      <w:r w:rsidRPr="005B730C">
        <w:rPr>
          <w:rFonts w:ascii="Times New Roman" w:eastAsia="Times New Roman" w:hAnsi="Times New Roman" w:cs="Times New Roman"/>
          <w:sz w:val="26"/>
          <w:szCs w:val="26"/>
        </w:rPr>
        <w:t>на меж</w:t>
      </w:r>
      <w:proofErr w:type="gramEnd"/>
      <w:r w:rsidRPr="005B730C">
        <w:rPr>
          <w:rFonts w:ascii="Times New Roman" w:eastAsia="Times New Roman" w:hAnsi="Times New Roman" w:cs="Times New Roman"/>
          <w:sz w:val="26"/>
          <w:szCs w:val="26"/>
        </w:rPr>
        <w:t xml:space="preserve"> предметном уровне;</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3</w:t>
      </w:r>
      <w:r w:rsidRPr="005B730C">
        <w:rPr>
          <w:rFonts w:ascii="Times New Roman" w:eastAsia="Times New Roman" w:hAnsi="Times New Roman" w:cs="Times New Roman"/>
          <w:sz w:val="26"/>
          <w:szCs w:val="26"/>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4</w:t>
      </w:r>
      <w:r w:rsidRPr="005B730C">
        <w:rPr>
          <w:rFonts w:ascii="Times New Roman" w:eastAsia="Times New Roman" w:hAnsi="Times New Roman" w:cs="Times New Roman"/>
          <w:sz w:val="26"/>
          <w:szCs w:val="26"/>
        </w:rPr>
        <w:t>- овладение нормами речевого поведения в различных ситуациях межличностного и межкультурного общения;</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5</w:t>
      </w:r>
      <w:r w:rsidRPr="005B730C">
        <w:rPr>
          <w:rFonts w:ascii="Times New Roman" w:eastAsia="Times New Roman" w:hAnsi="Times New Roman" w:cs="Times New Roman"/>
          <w:sz w:val="26"/>
          <w:szCs w:val="26"/>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6</w:t>
      </w:r>
      <w:r w:rsidRPr="005B730C">
        <w:rPr>
          <w:rFonts w:ascii="Times New Roman" w:eastAsia="Times New Roman" w:hAnsi="Times New Roman" w:cs="Times New Roman"/>
          <w:sz w:val="26"/>
          <w:szCs w:val="26"/>
        </w:rPr>
        <w:t xml:space="preserve">- умение извлекать необходимую информацию из различных источников: </w:t>
      </w:r>
      <w:r w:rsidRPr="005B730C">
        <w:rPr>
          <w:rFonts w:ascii="Times New Roman" w:eastAsia="Times New Roman" w:hAnsi="Times New Roman" w:cs="Times New Roman"/>
          <w:sz w:val="26"/>
          <w:szCs w:val="26"/>
        </w:rPr>
        <w:lastRenderedPageBreak/>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предметных: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1 -</w:t>
      </w:r>
      <w:r w:rsidRPr="005B730C">
        <w:rPr>
          <w:rFonts w:ascii="Times New Roman" w:eastAsia="Times New Roman" w:hAnsi="Times New Roman" w:cs="Times New Roman"/>
          <w:sz w:val="26"/>
          <w:szCs w:val="26"/>
        </w:rPr>
        <w:t xml:space="preserve"> сформированность понятий о нормах русского литературного языка и применение знаний о них в речевой практике;</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2 -</w:t>
      </w:r>
      <w:r w:rsidRPr="005B730C">
        <w:rPr>
          <w:rFonts w:ascii="Times New Roman" w:eastAsia="Times New Roman" w:hAnsi="Times New Roman" w:cs="Times New Roman"/>
          <w:sz w:val="26"/>
          <w:szCs w:val="26"/>
        </w:rPr>
        <w:t xml:space="preserve">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3 </w:t>
      </w:r>
      <w:r w:rsidRPr="005B730C">
        <w:rPr>
          <w:rFonts w:ascii="Times New Roman" w:eastAsia="Times New Roman" w:hAnsi="Times New Roman" w:cs="Times New Roman"/>
          <w:sz w:val="26"/>
          <w:szCs w:val="26"/>
        </w:rPr>
        <w:t>- владение навыками самоанализа и самооценки на основе наблюдений за собственной речью;</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4 </w:t>
      </w:r>
      <w:r w:rsidRPr="005B730C">
        <w:rPr>
          <w:rFonts w:ascii="Times New Roman" w:eastAsia="Times New Roman" w:hAnsi="Times New Roman" w:cs="Times New Roman"/>
          <w:sz w:val="26"/>
          <w:szCs w:val="26"/>
        </w:rPr>
        <w:t>- владение умением анализировать текст с точки зрения наличия в нем явной и скрытой, основной и второстепенной информации;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5 </w:t>
      </w:r>
      <w:r w:rsidRPr="005B730C">
        <w:rPr>
          <w:rFonts w:ascii="Times New Roman" w:eastAsia="Times New Roman" w:hAnsi="Times New Roman" w:cs="Times New Roman"/>
          <w:sz w:val="26"/>
          <w:szCs w:val="26"/>
        </w:rPr>
        <w:t>- владение умением представлять тексты в виде тезисов, конспектов, аннотаций, рефератов, сочинений различных жанров;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6</w:t>
      </w:r>
      <w:r w:rsidRPr="005B730C">
        <w:rPr>
          <w:rFonts w:ascii="Times New Roman" w:eastAsia="Times New Roman" w:hAnsi="Times New Roman" w:cs="Times New Roman"/>
          <w:sz w:val="26"/>
          <w:szCs w:val="26"/>
        </w:rPr>
        <w:t xml:space="preserve"> - сформированность представлений об изобразительно-выразительных возможностях русского языка;</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7</w:t>
      </w:r>
      <w:r w:rsidRPr="005B730C">
        <w:rPr>
          <w:rFonts w:ascii="Times New Roman" w:eastAsia="Times New Roman" w:hAnsi="Times New Roman" w:cs="Times New Roman"/>
          <w:sz w:val="26"/>
          <w:szCs w:val="26"/>
        </w:rPr>
        <w:t xml:space="preserve"> - сформированность умений учитывать исторический, историко-культурный контекст и контекст творчества писателя в процессе анализа текста;</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8</w:t>
      </w:r>
      <w:r w:rsidRPr="005B730C">
        <w:rPr>
          <w:rFonts w:ascii="Times New Roman" w:eastAsia="Times New Roman" w:hAnsi="Times New Roman" w:cs="Times New Roman"/>
          <w:sz w:val="26"/>
          <w:szCs w:val="26"/>
        </w:rPr>
        <w:t xml:space="preserve"> -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9</w:t>
      </w:r>
      <w:r w:rsidRPr="005B730C">
        <w:rPr>
          <w:rFonts w:ascii="Times New Roman" w:eastAsia="Times New Roman" w:hAnsi="Times New Roman" w:cs="Times New Roman"/>
          <w:sz w:val="26"/>
          <w:szCs w:val="26"/>
        </w:rPr>
        <w:t xml:space="preserve"> -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10 </w:t>
      </w:r>
      <w:r w:rsidRPr="005B730C">
        <w:rPr>
          <w:rFonts w:ascii="Times New Roman" w:eastAsia="Times New Roman" w:hAnsi="Times New Roman" w:cs="Times New Roman"/>
          <w:sz w:val="26"/>
          <w:szCs w:val="26"/>
        </w:rPr>
        <w:t>- сформированность представлений о системе стилей языка художественной литературы.</w:t>
      </w:r>
    </w:p>
    <w:p w:rsidR="00687B1F" w:rsidRPr="005B730C" w:rsidRDefault="00687B1F" w:rsidP="00AC3B10">
      <w:pPr>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Выполнение практических заданий обучающимся </w:t>
      </w:r>
      <w:proofErr w:type="gramStart"/>
      <w:r w:rsidRPr="005B730C">
        <w:rPr>
          <w:rFonts w:ascii="Times New Roman" w:hAnsi="Times New Roman" w:cs="Times New Roman"/>
          <w:sz w:val="26"/>
          <w:szCs w:val="26"/>
        </w:rPr>
        <w:t>способствует  овладению</w:t>
      </w:r>
      <w:proofErr w:type="gramEnd"/>
      <w:r w:rsidRPr="005B730C">
        <w:rPr>
          <w:rFonts w:ascii="Times New Roman" w:hAnsi="Times New Roman" w:cs="Times New Roman"/>
          <w:sz w:val="26"/>
          <w:szCs w:val="26"/>
        </w:rPr>
        <w:t xml:space="preserve"> следующими общими компетенциями, личностными результатами в соответствии с рабочей программой воспитания:</w:t>
      </w:r>
    </w:p>
    <w:p w:rsidR="00E579E1" w:rsidRPr="005B730C" w:rsidRDefault="00E579E1" w:rsidP="00E579E1">
      <w:pPr>
        <w:jc w:val="both"/>
        <w:rPr>
          <w:rFonts w:ascii="Times New Roman" w:hAnsi="Times New Roman" w:cs="Times New Roman"/>
          <w:b/>
          <w:sz w:val="26"/>
          <w:szCs w:val="26"/>
        </w:rPr>
      </w:pPr>
    </w:p>
    <w:tbl>
      <w:tblPr>
        <w:tblStyle w:val="a7"/>
        <w:tblW w:w="0" w:type="auto"/>
        <w:tblLook w:val="04A0" w:firstRow="1" w:lastRow="0" w:firstColumn="1" w:lastColumn="0" w:noHBand="0" w:noVBand="1"/>
      </w:tblPr>
      <w:tblGrid>
        <w:gridCol w:w="1555"/>
        <w:gridCol w:w="7789"/>
      </w:tblGrid>
      <w:tr w:rsidR="00687B1F" w:rsidRPr="00AC3B10" w:rsidTr="00687B1F">
        <w:tc>
          <w:tcPr>
            <w:tcW w:w="1555"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b/>
                <w:bCs/>
                <w:szCs w:val="26"/>
              </w:rPr>
              <w:t>Код</w:t>
            </w:r>
          </w:p>
        </w:tc>
        <w:tc>
          <w:tcPr>
            <w:tcW w:w="7790"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b/>
                <w:bCs/>
                <w:szCs w:val="26"/>
              </w:rPr>
              <w:t>Наименование результата обучения</w:t>
            </w:r>
          </w:p>
        </w:tc>
      </w:tr>
      <w:tr w:rsidR="00687B1F" w:rsidRPr="00AC3B10" w:rsidTr="00687B1F">
        <w:tc>
          <w:tcPr>
            <w:tcW w:w="1555" w:type="dxa"/>
          </w:tcPr>
          <w:p w:rsidR="00687B1F" w:rsidRPr="00AC3B10" w:rsidRDefault="00687B1F" w:rsidP="00687B1F">
            <w:pPr>
              <w:shd w:val="clear" w:color="auto" w:fill="FFFFFF"/>
              <w:jc w:val="both"/>
              <w:rPr>
                <w:rFonts w:ascii="Times New Roman" w:eastAsia="Times New Roman" w:hAnsi="Times New Roman" w:cs="Times New Roman"/>
                <w:b/>
                <w:szCs w:val="26"/>
              </w:rPr>
            </w:pPr>
            <w:r w:rsidRPr="00AC3B10">
              <w:rPr>
                <w:rFonts w:ascii="Times New Roman" w:eastAsia="Times New Roman" w:hAnsi="Times New Roman" w:cs="Times New Roman"/>
                <w:b/>
                <w:szCs w:val="26"/>
              </w:rPr>
              <w:t xml:space="preserve">ОК 1. </w:t>
            </w:r>
          </w:p>
        </w:tc>
        <w:tc>
          <w:tcPr>
            <w:tcW w:w="7790"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szCs w:val="26"/>
              </w:rPr>
              <w:t>Понимать сущность и социальную значимость своей будущей профессии, проявлять к ней устойчивый интерес.</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2.</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Организовывать собственную деятельность, исходя из цели и способов ее достижения, определенных руководителем.</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3.</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4.</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Осуществлять поиск и использование информации, необходимой для эффективного выполнения профессиональных задач.</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5.</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Использовать информационно-коммуникационные технологии в профессиональной деятельности.</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6.</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Работать в команде, эффективно общаться с коллегами, руководством и клиентами.</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hAnsi="Times New Roman" w:cs="Times New Roman"/>
                <w:b/>
                <w:szCs w:val="26"/>
              </w:rPr>
              <w:t>ЛР 3.</w:t>
            </w:r>
          </w:p>
        </w:tc>
        <w:tc>
          <w:tcPr>
            <w:tcW w:w="7790"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szCs w:val="26"/>
              </w:rPr>
              <w:t>Осознающий значимость системного познания мира, критического осмысления накопленного опыта</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hAnsi="Times New Roman" w:cs="Times New Roman"/>
                <w:b/>
                <w:szCs w:val="26"/>
              </w:rPr>
              <w:lastRenderedPageBreak/>
              <w:t>ЛР 10</w:t>
            </w:r>
          </w:p>
        </w:tc>
        <w:tc>
          <w:tcPr>
            <w:tcW w:w="7790"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szCs w:val="26"/>
              </w:rPr>
              <w:t>Способный в цифровой среде использовать различные цифровые средства, позволяющие во взаимодействии с другими людьми</w:t>
            </w:r>
          </w:p>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hAnsi="Times New Roman" w:cs="Times New Roman"/>
                <w:b/>
                <w:szCs w:val="26"/>
              </w:rPr>
              <w:t xml:space="preserve">ЛР 11. </w:t>
            </w:r>
          </w:p>
          <w:p w:rsidR="00687B1F" w:rsidRPr="00AC3B10" w:rsidRDefault="00687B1F" w:rsidP="00687B1F">
            <w:pPr>
              <w:jc w:val="both"/>
              <w:rPr>
                <w:rFonts w:ascii="Times New Roman" w:hAnsi="Times New Roman" w:cs="Times New Roman"/>
                <w:b/>
                <w:szCs w:val="26"/>
              </w:rPr>
            </w:pPr>
          </w:p>
        </w:tc>
        <w:tc>
          <w:tcPr>
            <w:tcW w:w="7790"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bl>
    <w:p w:rsidR="00E579E1" w:rsidRPr="005B730C" w:rsidRDefault="00E579E1" w:rsidP="00E579E1">
      <w:pPr>
        <w:jc w:val="both"/>
        <w:rPr>
          <w:rFonts w:ascii="Times New Roman" w:hAnsi="Times New Roman" w:cs="Times New Roman"/>
          <w:b/>
          <w:sz w:val="26"/>
          <w:szCs w:val="26"/>
        </w:rPr>
      </w:pPr>
    </w:p>
    <w:p w:rsidR="00687B1F" w:rsidRPr="005B730C" w:rsidRDefault="00687B1F" w:rsidP="00687B1F">
      <w:pPr>
        <w:pStyle w:val="1"/>
        <w:jc w:val="center"/>
        <w:rPr>
          <w:rFonts w:ascii="Times New Roman" w:hAnsi="Times New Roman" w:cs="Times New Roman"/>
          <w:b/>
          <w:color w:val="auto"/>
          <w:sz w:val="26"/>
          <w:szCs w:val="26"/>
        </w:rPr>
      </w:pPr>
      <w:r w:rsidRPr="005B730C">
        <w:rPr>
          <w:rFonts w:ascii="Times New Roman" w:hAnsi="Times New Roman" w:cs="Times New Roman"/>
          <w:sz w:val="26"/>
          <w:szCs w:val="26"/>
        </w:rPr>
        <w:br w:type="page"/>
      </w:r>
      <w:r w:rsidRPr="005B730C">
        <w:rPr>
          <w:rFonts w:ascii="Times New Roman" w:hAnsi="Times New Roman" w:cs="Times New Roman"/>
          <w:b/>
          <w:color w:val="auto"/>
          <w:sz w:val="26"/>
          <w:szCs w:val="26"/>
        </w:rPr>
        <w:lastRenderedPageBreak/>
        <w:t>2. Планирование 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3685"/>
        <w:gridCol w:w="1531"/>
        <w:gridCol w:w="1843"/>
      </w:tblGrid>
      <w:tr w:rsidR="00B36954" w:rsidRPr="00AC3B10" w:rsidTr="00261616">
        <w:tc>
          <w:tcPr>
            <w:tcW w:w="2865"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Наименование раздела, темы</w:t>
            </w:r>
          </w:p>
        </w:tc>
        <w:tc>
          <w:tcPr>
            <w:tcW w:w="3685"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Название внеаудиторной самостоятельной работы</w:t>
            </w:r>
          </w:p>
        </w:tc>
        <w:tc>
          <w:tcPr>
            <w:tcW w:w="1531"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Количество часов</w:t>
            </w:r>
          </w:p>
        </w:tc>
        <w:tc>
          <w:tcPr>
            <w:tcW w:w="1843"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Форма представления результата</w:t>
            </w:r>
          </w:p>
        </w:tc>
      </w:tr>
      <w:tr w:rsidR="00B36954" w:rsidRPr="00AC3B10" w:rsidTr="00261616">
        <w:tc>
          <w:tcPr>
            <w:tcW w:w="2865" w:type="dxa"/>
          </w:tcPr>
          <w:p w:rsidR="00B36954" w:rsidRPr="00AC3B10" w:rsidRDefault="00261616" w:rsidP="00261616">
            <w:pPr>
              <w:autoSpaceDE w:val="0"/>
              <w:autoSpaceDN w:val="0"/>
              <w:adjustRightInd w:val="0"/>
              <w:rPr>
                <w:rFonts w:ascii="Times New Roman" w:eastAsia="Calibri" w:hAnsi="Times New Roman" w:cs="Times New Roman"/>
                <w:b/>
                <w:szCs w:val="26"/>
              </w:rPr>
            </w:pPr>
            <w:bookmarkStart w:id="1" w:name="_Toc96019023"/>
            <w:r w:rsidRPr="00AC3B10">
              <w:rPr>
                <w:rFonts w:ascii="Times New Roman" w:eastAsia="Calibri" w:hAnsi="Times New Roman" w:cs="Times New Roman"/>
                <w:b/>
                <w:szCs w:val="26"/>
              </w:rPr>
              <w:t>Введение</w:t>
            </w:r>
            <w:bookmarkEnd w:id="1"/>
          </w:p>
        </w:tc>
        <w:tc>
          <w:tcPr>
            <w:tcW w:w="3685"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p>
        </w:tc>
        <w:tc>
          <w:tcPr>
            <w:tcW w:w="1531"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5</w:t>
            </w:r>
          </w:p>
        </w:tc>
        <w:tc>
          <w:tcPr>
            <w:tcW w:w="1843"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p>
        </w:tc>
      </w:tr>
      <w:tr w:rsidR="00B36954" w:rsidRPr="00AC3B10" w:rsidTr="00261616">
        <w:trPr>
          <w:trHeight w:val="874"/>
        </w:trPr>
        <w:tc>
          <w:tcPr>
            <w:tcW w:w="2865" w:type="dxa"/>
          </w:tcPr>
          <w:p w:rsidR="00B36954" w:rsidRPr="00AC3B10" w:rsidRDefault="00B36954" w:rsidP="00261616">
            <w:pPr>
              <w:ind w:left="14" w:hanging="14"/>
              <w:outlineLvl w:val="0"/>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eastAsia="Calibri" w:hAnsi="Times New Roman" w:cs="Times New Roman"/>
                <w:bCs/>
                <w:szCs w:val="26"/>
              </w:rPr>
              <w:t>Подготовка и выступление с сообщением на тему:</w:t>
            </w:r>
            <w:r w:rsidRPr="00AC3B10">
              <w:rPr>
                <w:rFonts w:ascii="Times New Roman" w:eastAsia="Calibri" w:hAnsi="Times New Roman" w:cs="Times New Roman"/>
                <w:szCs w:val="26"/>
                <w:lang w:eastAsia="ar-SA"/>
              </w:rPr>
              <w:t xml:space="preserve"> </w:t>
            </w:r>
            <w:r w:rsidRPr="00AC3B10">
              <w:rPr>
                <w:rFonts w:ascii="Times New Roman" w:hAnsi="Times New Roman" w:cs="Times New Roman"/>
                <w:szCs w:val="26"/>
                <w:shd w:val="clear" w:color="auto" w:fill="FFFFFF"/>
              </w:rPr>
              <w:t>«Русский язык среди других языков мира»</w:t>
            </w: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2" w:name="_Toc96019028"/>
            <w:r w:rsidRPr="00AC3B10">
              <w:rPr>
                <w:rFonts w:ascii="Times New Roman" w:eastAsia="Calibri" w:hAnsi="Times New Roman" w:cs="Times New Roman"/>
                <w:bCs/>
                <w:szCs w:val="26"/>
              </w:rPr>
              <w:t>2</w:t>
            </w:r>
            <w:bookmarkEnd w:id="2"/>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jc w:val="both"/>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Cs/>
                <w:szCs w:val="26"/>
              </w:rPr>
            </w:pPr>
            <w:r w:rsidRPr="00AC3B10">
              <w:rPr>
                <w:rFonts w:ascii="Times New Roman" w:eastAsia="Times New Roman" w:hAnsi="Times New Roman" w:cs="Times New Roman"/>
                <w:szCs w:val="26"/>
              </w:rPr>
              <w:t>Презентации на темы: «Молодежный сленг и жаргон», «Деятельность Ломоносова в развитии  и популяризации русского литературного языка»</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bCs/>
                <w:szCs w:val="26"/>
              </w:rPr>
            </w:pPr>
            <w:r w:rsidRPr="00AC3B10">
              <w:rPr>
                <w:rFonts w:ascii="Times New Roman" w:eastAsia="Calibri" w:hAnsi="Times New Roman" w:cs="Times New Roman"/>
                <w:b/>
                <w:bCs/>
                <w:szCs w:val="26"/>
              </w:rPr>
              <w:t>Раздел 1. Лексика. Фразеология.</w:t>
            </w:r>
          </w:p>
          <w:p w:rsidR="00B36954" w:rsidRPr="00AC3B10" w:rsidRDefault="00B36954" w:rsidP="00261616">
            <w:pPr>
              <w:ind w:hanging="14"/>
              <w:jc w:val="both"/>
              <w:outlineLvl w:val="0"/>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3" w:name="_Toc96019029"/>
            <w:r w:rsidRPr="00AC3B10">
              <w:rPr>
                <w:rFonts w:ascii="Times New Roman" w:eastAsia="Calibri" w:hAnsi="Times New Roman" w:cs="Times New Roman"/>
                <w:b/>
                <w:bCs/>
                <w:szCs w:val="26"/>
              </w:rPr>
              <w:t>1</w:t>
            </w:r>
            <w:bookmarkEnd w:id="3"/>
            <w:r w:rsidR="00261616" w:rsidRPr="00AC3B10">
              <w:rPr>
                <w:rFonts w:ascii="Times New Roman" w:eastAsia="Calibri" w:hAnsi="Times New Roman" w:cs="Times New Roman"/>
                <w:b/>
                <w:bCs/>
                <w:szCs w:val="26"/>
              </w:rPr>
              <w:t>0</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1.1 Слово в лексической системе языка</w:t>
            </w:r>
          </w:p>
          <w:p w:rsidR="00B36954" w:rsidRPr="00AC3B10" w:rsidRDefault="00B36954" w:rsidP="00261616">
            <w:pPr>
              <w:ind w:hanging="14"/>
              <w:outlineLvl w:val="0"/>
              <w:rPr>
                <w:rFonts w:ascii="Times New Roman" w:eastAsia="Calibri" w:hAnsi="Times New Roman" w:cs="Times New Roman"/>
                <w:bCs/>
                <w:szCs w:val="26"/>
              </w:rPr>
            </w:pPr>
          </w:p>
        </w:tc>
        <w:tc>
          <w:tcPr>
            <w:tcW w:w="3685" w:type="dxa"/>
          </w:tcPr>
          <w:p w:rsidR="00B36954" w:rsidRPr="00AC3B10" w:rsidRDefault="00B36954" w:rsidP="00261616">
            <w:pPr>
              <w:ind w:firstLine="33"/>
              <w:rPr>
                <w:rFonts w:ascii="Times New Roman" w:eastAsia="Calibri" w:hAnsi="Times New Roman" w:cs="Times New Roman"/>
                <w:b/>
                <w:bCs/>
                <w:szCs w:val="26"/>
              </w:rPr>
            </w:pPr>
            <w:r w:rsidRPr="00AC3B10">
              <w:rPr>
                <w:rFonts w:ascii="Times New Roman" w:hAnsi="Times New Roman" w:cs="Times New Roman"/>
                <w:szCs w:val="26"/>
              </w:rPr>
              <w:t>Реферат на тему: «Антонимы и их роль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1.2Лексика с точки зрения её происхождения и употребления</w:t>
            </w:r>
          </w:p>
          <w:p w:rsidR="00B36954" w:rsidRPr="00AC3B10" w:rsidRDefault="00B36954" w:rsidP="00261616">
            <w:pPr>
              <w:ind w:left="14" w:hanging="14"/>
              <w:outlineLvl w:val="0"/>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szCs w:val="26"/>
              </w:rPr>
              <w:t>Реферат на тему:</w:t>
            </w:r>
            <w:r w:rsidRPr="00AC3B10">
              <w:rPr>
                <w:rFonts w:ascii="Times New Roman" w:hAnsi="Times New Roman" w:cs="Times New Roman"/>
                <w:b/>
                <w:szCs w:val="26"/>
              </w:rPr>
              <w:t xml:space="preserve"> «</w:t>
            </w:r>
            <w:r w:rsidRPr="00AC3B10">
              <w:rPr>
                <w:rFonts w:ascii="Times New Roman" w:hAnsi="Times New Roman" w:cs="Times New Roman"/>
                <w:szCs w:val="26"/>
              </w:rPr>
              <w:t>Профессионализмы в речи</w:t>
            </w:r>
            <w:r w:rsidRPr="00AC3B10">
              <w:rPr>
                <w:rFonts w:ascii="Times New Roman" w:hAnsi="Times New Roman" w:cs="Times New Roman"/>
                <w:b/>
                <w:szCs w:val="26"/>
              </w:rPr>
              <w:t xml:space="preserve"> </w:t>
            </w:r>
            <w:r w:rsidRPr="00AC3B10">
              <w:rPr>
                <w:rFonts w:ascii="Times New Roman" w:hAnsi="Times New Roman" w:cs="Times New Roman"/>
                <w:szCs w:val="26"/>
              </w:rPr>
              <w:t>членов семьи»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 xml:space="preserve">Тема 1.3 Активный и пассивный словарный запас. </w:t>
            </w:r>
            <w:r w:rsidRPr="00AC3B10">
              <w:rPr>
                <w:rFonts w:ascii="Times New Roman" w:eastAsia="Calibri" w:hAnsi="Times New Roman" w:cs="Times New Roman"/>
                <w:szCs w:val="26"/>
                <w:lang w:eastAsia="ar-SA"/>
              </w:rPr>
              <w:t>Лексические ошибки и их исправление.</w:t>
            </w: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szCs w:val="26"/>
              </w:rPr>
              <w:t>Сообщение на тему: «Старославянизмы и их роль в развитии русского языка»</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B36954">
            <w:pPr>
              <w:rPr>
                <w:rFonts w:ascii="Times New Roman" w:hAnsi="Times New Roman" w:cs="Times New Roman"/>
                <w:szCs w:val="26"/>
              </w:rPr>
            </w:pPr>
            <w:r w:rsidRPr="00AC3B10">
              <w:rPr>
                <w:rFonts w:ascii="Times New Roman" w:hAnsi="Times New Roman" w:cs="Times New Roman"/>
                <w:szCs w:val="26"/>
              </w:rPr>
              <w:t>Тема 1.4</w:t>
            </w:r>
          </w:p>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lang w:eastAsia="ar-SA"/>
              </w:rPr>
              <w:t>Фразеологизмы</w:t>
            </w:r>
          </w:p>
        </w:tc>
        <w:tc>
          <w:tcPr>
            <w:tcW w:w="3685" w:type="dxa"/>
          </w:tcPr>
          <w:p w:rsidR="00B36954" w:rsidRPr="00AC3B10" w:rsidRDefault="00B36954" w:rsidP="00261616">
            <w:pPr>
              <w:jc w:val="both"/>
              <w:rPr>
                <w:rFonts w:ascii="Times New Roman" w:hAnsi="Times New Roman" w:cs="Times New Roman"/>
                <w:szCs w:val="26"/>
              </w:rPr>
            </w:pPr>
            <w:r w:rsidRPr="00AC3B10">
              <w:rPr>
                <w:rFonts w:ascii="Times New Roman" w:hAnsi="Times New Roman" w:cs="Times New Roman"/>
                <w:szCs w:val="26"/>
              </w:rPr>
              <w:t>Презентация на тему: «Русская фразеология как средство экспрессивности  в русском языке»;  «Фразеологизмы от А до Я: значение, происхождение»</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ind w:left="14" w:hanging="14"/>
              <w:outlineLvl w:val="0"/>
              <w:rPr>
                <w:rFonts w:ascii="Times New Roman" w:eastAsia="Calibri" w:hAnsi="Times New Roman" w:cs="Times New Roman"/>
                <w:b/>
                <w:bCs/>
                <w:szCs w:val="26"/>
              </w:rPr>
            </w:pPr>
            <w:bookmarkStart w:id="4" w:name="_Toc96019039"/>
            <w:r w:rsidRPr="00AC3B10">
              <w:rPr>
                <w:rFonts w:ascii="Times New Roman" w:eastAsia="Calibri" w:hAnsi="Times New Roman" w:cs="Times New Roman"/>
                <w:b/>
                <w:bCs/>
                <w:szCs w:val="26"/>
              </w:rPr>
              <w:t>Раздел 2. Фонетика. Графика. Орфоэпия.</w:t>
            </w:r>
            <w:bookmarkEnd w:id="4"/>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r w:rsidRPr="00AC3B10">
              <w:rPr>
                <w:rFonts w:ascii="Times New Roman" w:eastAsia="Calibri" w:hAnsi="Times New Roman" w:cs="Times New Roman"/>
                <w:b/>
                <w:bCs/>
                <w:szCs w:val="26"/>
              </w:rPr>
              <w:t>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2.1 Фонетические единицы.Фонетический разбор слова</w:t>
            </w: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szCs w:val="26"/>
              </w:rPr>
              <w:t>Сообщение на тему: «Культурно-речевые традиции русского языка и современное состояние русской устной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2.2 Орфоэпические нормы.</w:t>
            </w: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bCs/>
                <w:szCs w:val="26"/>
              </w:rPr>
              <w:t xml:space="preserve">Презентация на тему: «Основные словари русского языка»; </w:t>
            </w:r>
            <w:r w:rsidRPr="00AC3B10">
              <w:rPr>
                <w:rFonts w:ascii="Times New Roman" w:hAnsi="Times New Roman" w:cs="Times New Roman"/>
                <w:szCs w:val="26"/>
              </w:rPr>
              <w:t>«СМИ и культура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b/>
                <w:szCs w:val="26"/>
                <w:lang w:eastAsia="ar-SA"/>
              </w:rPr>
              <w:t>Раздел 3. Морфемика, словообразование, орфография</w:t>
            </w:r>
          </w:p>
        </w:tc>
        <w:tc>
          <w:tcPr>
            <w:tcW w:w="3685" w:type="dxa"/>
          </w:tcPr>
          <w:p w:rsidR="00B36954" w:rsidRPr="00AC3B10" w:rsidRDefault="00B36954" w:rsidP="00B36954">
            <w:pPr>
              <w:jc w:val="both"/>
              <w:rPr>
                <w:rFonts w:ascii="Times New Roman" w:eastAsia="Calibri" w:hAnsi="Times New Roman" w:cs="Times New Roman"/>
                <w:b/>
                <w:bCs/>
                <w:szCs w:val="26"/>
              </w:rPr>
            </w:pPr>
          </w:p>
        </w:tc>
        <w:tc>
          <w:tcPr>
            <w:tcW w:w="1531" w:type="dxa"/>
          </w:tcPr>
          <w:p w:rsidR="00B36954" w:rsidRPr="00AC3B10" w:rsidRDefault="00261616" w:rsidP="00261616">
            <w:pPr>
              <w:jc w:val="center"/>
              <w:outlineLvl w:val="0"/>
              <w:rPr>
                <w:rFonts w:ascii="Times New Roman" w:eastAsia="Calibri" w:hAnsi="Times New Roman" w:cs="Times New Roman"/>
                <w:b/>
                <w:bCs/>
                <w:szCs w:val="26"/>
              </w:rPr>
            </w:pPr>
            <w:r w:rsidRPr="00AC3B10">
              <w:rPr>
                <w:rFonts w:ascii="Times New Roman" w:eastAsia="Calibri" w:hAnsi="Times New Roman" w:cs="Times New Roman"/>
                <w:b/>
                <w:bCs/>
                <w:szCs w:val="26"/>
              </w:rPr>
              <w:t>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rPr>
              <w:t>Тема 3.2 Способы словообразования. Словообразовательный разбор слова.</w:t>
            </w:r>
          </w:p>
        </w:tc>
        <w:tc>
          <w:tcPr>
            <w:tcW w:w="3685" w:type="dxa"/>
          </w:tcPr>
          <w:p w:rsidR="00B36954" w:rsidRPr="00AC3B10" w:rsidRDefault="00B36954" w:rsidP="00261616">
            <w:pPr>
              <w:rPr>
                <w:rFonts w:ascii="Times New Roman" w:eastAsia="Calibri" w:hAnsi="Times New Roman" w:cs="Times New Roman"/>
                <w:spacing w:val="-8"/>
                <w:szCs w:val="26"/>
              </w:rPr>
            </w:pPr>
            <w:r w:rsidRPr="00AC3B10">
              <w:rPr>
                <w:rFonts w:ascii="Times New Roman" w:hAnsi="Times New Roman" w:cs="Times New Roman"/>
                <w:szCs w:val="26"/>
              </w:rPr>
              <w:t>Сообщение на тему: «Строение русского слова. Способы образования слов в русском языке»</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rPr>
              <w:t>Тема 3.3</w:t>
            </w:r>
            <w:r w:rsidR="00261616" w:rsidRPr="00AC3B10">
              <w:rPr>
                <w:rFonts w:ascii="Times New Roman" w:hAnsi="Times New Roman" w:cs="Times New Roman"/>
                <w:szCs w:val="26"/>
              </w:rPr>
              <w:t xml:space="preserve"> </w:t>
            </w:r>
            <w:r w:rsidRPr="00AC3B10">
              <w:rPr>
                <w:rFonts w:ascii="Times New Roman" w:hAnsi="Times New Roman" w:cs="Times New Roman"/>
                <w:szCs w:val="26"/>
              </w:rPr>
              <w:t xml:space="preserve">Повторение </w:t>
            </w:r>
            <w:r w:rsidRPr="00AC3B10">
              <w:rPr>
                <w:rFonts w:ascii="Times New Roman" w:hAnsi="Times New Roman" w:cs="Times New Roman"/>
                <w:szCs w:val="26"/>
              </w:rPr>
              <w:lastRenderedPageBreak/>
              <w:t>орфографии.</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eastAsia="Calibri" w:hAnsi="Times New Roman" w:cs="Times New Roman"/>
                <w:szCs w:val="26"/>
              </w:rPr>
              <w:lastRenderedPageBreak/>
              <w:t xml:space="preserve">Сообщения «Основные словари </w:t>
            </w:r>
            <w:r w:rsidRPr="00AC3B10">
              <w:rPr>
                <w:rFonts w:ascii="Times New Roman" w:eastAsia="Calibri" w:hAnsi="Times New Roman" w:cs="Times New Roman"/>
                <w:szCs w:val="26"/>
              </w:rPr>
              <w:lastRenderedPageBreak/>
              <w:t>русского языка», «Вклад М.В. Ломоносова (Ф.Ф Фортунатова, Д.Н. Ушакова, Л.В. Щербы и др.; по выбору) в изучение русского языка», «Грамматические нормы русского языка»</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lastRenderedPageBreak/>
              <w:t>3</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hAnsi="Times New Roman" w:cs="Times New Roman"/>
                <w:b/>
                <w:szCs w:val="26"/>
              </w:rPr>
            </w:pPr>
            <w:r w:rsidRPr="00AC3B10">
              <w:rPr>
                <w:rFonts w:ascii="Times New Roman" w:eastAsia="Calibri" w:hAnsi="Times New Roman" w:cs="Times New Roman"/>
                <w:b/>
                <w:szCs w:val="26"/>
              </w:rPr>
              <w:lastRenderedPageBreak/>
              <w:t>Раздел 4</w:t>
            </w:r>
            <w:r w:rsidR="00261616" w:rsidRPr="00AC3B10">
              <w:rPr>
                <w:rFonts w:ascii="Times New Roman" w:eastAsia="Calibri" w:hAnsi="Times New Roman" w:cs="Times New Roman"/>
                <w:b/>
                <w:szCs w:val="26"/>
              </w:rPr>
              <w:t xml:space="preserve">. </w:t>
            </w:r>
            <w:r w:rsidRPr="00AC3B10">
              <w:rPr>
                <w:rFonts w:ascii="Times New Roman" w:eastAsia="Calibri" w:hAnsi="Times New Roman" w:cs="Times New Roman"/>
                <w:b/>
                <w:szCs w:val="26"/>
              </w:rPr>
              <w:t>Морфология и орфография.</w:t>
            </w: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5" w:name="_Toc96019049"/>
            <w:r w:rsidRPr="00AC3B10">
              <w:rPr>
                <w:rFonts w:ascii="Times New Roman" w:eastAsia="Calibri" w:hAnsi="Times New Roman" w:cs="Times New Roman"/>
                <w:b/>
                <w:bCs/>
                <w:szCs w:val="26"/>
              </w:rPr>
              <w:t>1</w:t>
            </w:r>
            <w:bookmarkEnd w:id="5"/>
            <w:r w:rsidR="00261616" w:rsidRPr="00AC3B10">
              <w:rPr>
                <w:rFonts w:ascii="Times New Roman" w:eastAsia="Calibri" w:hAnsi="Times New Roman" w:cs="Times New Roman"/>
                <w:b/>
                <w:bCs/>
                <w:szCs w:val="26"/>
              </w:rPr>
              <w:t>4</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rPr>
          <w:trHeight w:val="201"/>
        </w:trPr>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4.1.Имя существительное</w:t>
            </w: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Реферат на тему: «Лексико-грамматические разряды имен существительных (на примере произведений художественной литературы»</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6" w:name="_Toc96019050"/>
            <w:r w:rsidRPr="00AC3B10">
              <w:rPr>
                <w:rFonts w:ascii="Times New Roman" w:eastAsia="Calibri" w:hAnsi="Times New Roman" w:cs="Times New Roman"/>
                <w:bCs/>
                <w:szCs w:val="26"/>
              </w:rPr>
              <w:t>2</w:t>
            </w:r>
            <w:bookmarkEnd w:id="6"/>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4.2.</w:t>
            </w:r>
            <w:r w:rsidR="00261616" w:rsidRPr="00AC3B10">
              <w:rPr>
                <w:rFonts w:ascii="Times New Roman" w:eastAsia="Calibri" w:hAnsi="Times New Roman" w:cs="Times New Roman"/>
                <w:szCs w:val="26"/>
              </w:rPr>
              <w:t xml:space="preserve"> </w:t>
            </w:r>
            <w:r w:rsidRPr="00AC3B10">
              <w:rPr>
                <w:rFonts w:ascii="Times New Roman" w:eastAsia="Calibri" w:hAnsi="Times New Roman" w:cs="Times New Roman"/>
                <w:szCs w:val="26"/>
              </w:rPr>
              <w:t>Имя прилагательное</w:t>
            </w: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Реферат на тему: «Лексико-грамматические разряды имен прилагательных (на примере лирики русских поэтов)</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4.3.</w:t>
            </w:r>
            <w:r w:rsidR="00261616" w:rsidRPr="00AC3B10">
              <w:rPr>
                <w:rFonts w:ascii="Times New Roman" w:eastAsia="Calibri" w:hAnsi="Times New Roman" w:cs="Times New Roman"/>
                <w:szCs w:val="26"/>
              </w:rPr>
              <w:t xml:space="preserve"> </w:t>
            </w:r>
            <w:r w:rsidRPr="00AC3B10">
              <w:rPr>
                <w:rFonts w:ascii="Times New Roman" w:eastAsia="Calibri" w:hAnsi="Times New Roman" w:cs="Times New Roman"/>
                <w:szCs w:val="26"/>
              </w:rPr>
              <w:t>Имя числительное</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Презентация на тему: « Использование числительных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7" w:name="_Toc96019052"/>
            <w:r w:rsidRPr="00AC3B10">
              <w:rPr>
                <w:rFonts w:ascii="Times New Roman" w:eastAsia="Calibri" w:hAnsi="Times New Roman" w:cs="Times New Roman"/>
                <w:bCs/>
                <w:szCs w:val="26"/>
              </w:rPr>
              <w:t>2</w:t>
            </w:r>
            <w:bookmarkEnd w:id="7"/>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4.4.</w:t>
            </w:r>
            <w:r w:rsidR="00261616" w:rsidRPr="00AC3B10">
              <w:rPr>
                <w:rFonts w:ascii="Times New Roman" w:eastAsia="Calibri" w:hAnsi="Times New Roman" w:cs="Times New Roman"/>
                <w:szCs w:val="26"/>
              </w:rPr>
              <w:t xml:space="preserve"> </w:t>
            </w:r>
            <w:r w:rsidRPr="00AC3B10">
              <w:rPr>
                <w:rFonts w:ascii="Times New Roman" w:eastAsia="Calibri" w:hAnsi="Times New Roman" w:cs="Times New Roman"/>
                <w:szCs w:val="26"/>
              </w:rPr>
              <w:t>Местоимение</w:t>
            </w:r>
          </w:p>
          <w:p w:rsidR="00B36954" w:rsidRPr="00AC3B10" w:rsidRDefault="00B36954" w:rsidP="00261616">
            <w:pPr>
              <w:rPr>
                <w:rFonts w:ascii="Times New Roman" w:eastAsia="Calibri" w:hAnsi="Times New Roman" w:cs="Times New Roman"/>
                <w:bCs/>
                <w:szCs w:val="26"/>
              </w:rPr>
            </w:pP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Сообщение на тему: «Синтаксическая роль местоимений»</w:t>
            </w:r>
          </w:p>
        </w:tc>
        <w:tc>
          <w:tcPr>
            <w:tcW w:w="1531" w:type="dxa"/>
          </w:tcPr>
          <w:p w:rsidR="00B36954" w:rsidRPr="00AC3B10" w:rsidRDefault="00261616" w:rsidP="00261616">
            <w:pPr>
              <w:jc w:val="center"/>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4.5.Глагол</w:t>
            </w: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lang w:eastAsia="ar-SA"/>
              </w:rPr>
              <w:t>Реферат на тему: «</w:t>
            </w:r>
            <w:r w:rsidRPr="00AC3B10">
              <w:rPr>
                <w:rFonts w:ascii="Times New Roman" w:hAnsi="Times New Roman" w:cs="Times New Roman"/>
                <w:szCs w:val="26"/>
              </w:rPr>
              <w:t>Синтаксическая роль инфинитива»</w:t>
            </w:r>
          </w:p>
        </w:tc>
        <w:tc>
          <w:tcPr>
            <w:tcW w:w="1531" w:type="dxa"/>
          </w:tcPr>
          <w:p w:rsidR="00B36954" w:rsidRPr="00AC3B10" w:rsidRDefault="00261616" w:rsidP="00261616">
            <w:pPr>
              <w:spacing w:after="200" w:line="276" w:lineRule="auto"/>
              <w:jc w:val="center"/>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w:t>
            </w:r>
            <w:proofErr w:type="gramStart"/>
            <w:r w:rsidRPr="00AC3B10">
              <w:rPr>
                <w:rFonts w:ascii="Times New Roman" w:eastAsia="Calibri" w:hAnsi="Times New Roman" w:cs="Times New Roman"/>
                <w:szCs w:val="26"/>
              </w:rPr>
              <w:t>8.Наречие</w:t>
            </w:r>
            <w:proofErr w:type="gramEnd"/>
          </w:p>
          <w:p w:rsidR="00B36954" w:rsidRPr="00AC3B10" w:rsidRDefault="00B36954" w:rsidP="00261616">
            <w:pPr>
              <w:rPr>
                <w:rFonts w:ascii="Times New Roman" w:eastAsia="Calibri" w:hAnsi="Times New Roman" w:cs="Times New Roman"/>
                <w:bCs/>
                <w:szCs w:val="26"/>
              </w:rPr>
            </w:pP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Презентация  на тему: «Переход одних частей речи в другие</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4</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szCs w:val="26"/>
              </w:rPr>
            </w:pPr>
            <w:r w:rsidRPr="00AC3B10">
              <w:rPr>
                <w:rFonts w:ascii="Times New Roman" w:eastAsia="Calibri" w:hAnsi="Times New Roman" w:cs="Times New Roman"/>
                <w:b/>
                <w:szCs w:val="26"/>
              </w:rPr>
              <w:t>Раздел 5.</w:t>
            </w:r>
          </w:p>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b/>
                <w:szCs w:val="26"/>
              </w:rPr>
              <w:t>Служебные части речи.</w:t>
            </w: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8" w:name="_Toc96019056"/>
            <w:r w:rsidRPr="00AC3B10">
              <w:rPr>
                <w:rFonts w:ascii="Times New Roman" w:eastAsia="Calibri" w:hAnsi="Times New Roman" w:cs="Times New Roman"/>
                <w:b/>
                <w:bCs/>
                <w:szCs w:val="26"/>
              </w:rPr>
              <w:t>6</w:t>
            </w:r>
            <w:bookmarkEnd w:id="8"/>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5.1.</w:t>
            </w:r>
          </w:p>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szCs w:val="26"/>
              </w:rPr>
              <w:t>Предлоги.</w:t>
            </w:r>
          </w:p>
        </w:tc>
        <w:tc>
          <w:tcPr>
            <w:tcW w:w="3685" w:type="dxa"/>
          </w:tcPr>
          <w:p w:rsidR="00B36954" w:rsidRPr="00AC3B10" w:rsidRDefault="00261616" w:rsidP="00261616">
            <w:pPr>
              <w:jc w:val="both"/>
              <w:rPr>
                <w:rFonts w:ascii="Times New Roman" w:eastAsia="Calibri" w:hAnsi="Times New Roman" w:cs="Times New Roman"/>
                <w:bCs/>
                <w:szCs w:val="26"/>
              </w:rPr>
            </w:pPr>
            <w:r w:rsidRPr="00AC3B10">
              <w:rPr>
                <w:rFonts w:ascii="Times New Roman" w:hAnsi="Times New Roman" w:cs="Times New Roman"/>
                <w:szCs w:val="26"/>
              </w:rPr>
              <w:t>Реферат на тему: «Использование предлогов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9" w:name="_Toc96019057"/>
            <w:r w:rsidRPr="00AC3B10">
              <w:rPr>
                <w:rFonts w:ascii="Times New Roman" w:eastAsia="Calibri" w:hAnsi="Times New Roman" w:cs="Times New Roman"/>
                <w:bCs/>
                <w:szCs w:val="26"/>
              </w:rPr>
              <w:t>2</w:t>
            </w:r>
            <w:bookmarkEnd w:id="9"/>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Письменная работа</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5.2.</w:t>
            </w:r>
          </w:p>
          <w:p w:rsidR="00B36954" w:rsidRPr="00AC3B10" w:rsidRDefault="00B36954" w:rsidP="00261616">
            <w:pPr>
              <w:jc w:val="both"/>
              <w:rPr>
                <w:rFonts w:ascii="Times New Roman" w:eastAsia="Calibri" w:hAnsi="Times New Roman" w:cs="Times New Roman"/>
                <w:bCs/>
                <w:szCs w:val="26"/>
              </w:rPr>
            </w:pPr>
            <w:r w:rsidRPr="00AC3B10">
              <w:rPr>
                <w:rFonts w:ascii="Times New Roman" w:eastAsia="Calibri" w:hAnsi="Times New Roman" w:cs="Times New Roman"/>
                <w:szCs w:val="26"/>
              </w:rPr>
              <w:t>Союзы.</w:t>
            </w:r>
          </w:p>
        </w:tc>
        <w:tc>
          <w:tcPr>
            <w:tcW w:w="3685" w:type="dxa"/>
          </w:tcPr>
          <w:p w:rsidR="00B36954" w:rsidRPr="00AC3B10" w:rsidRDefault="00261616" w:rsidP="00261616">
            <w:pPr>
              <w:jc w:val="both"/>
              <w:rPr>
                <w:rFonts w:ascii="Times New Roman" w:eastAsia="Calibri" w:hAnsi="Times New Roman" w:cs="Times New Roman"/>
                <w:szCs w:val="26"/>
              </w:rPr>
            </w:pPr>
            <w:r w:rsidRPr="00AC3B10">
              <w:rPr>
                <w:rFonts w:ascii="Times New Roman" w:hAnsi="Times New Roman" w:cs="Times New Roman"/>
                <w:szCs w:val="26"/>
              </w:rPr>
              <w:t>Сообщение на тему: «Союзы и союзные слова»</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0" w:name="_Toc96019058"/>
            <w:r w:rsidRPr="00AC3B10">
              <w:rPr>
                <w:rFonts w:ascii="Times New Roman" w:eastAsia="Calibri" w:hAnsi="Times New Roman" w:cs="Times New Roman"/>
                <w:bCs/>
                <w:szCs w:val="26"/>
              </w:rPr>
              <w:t>2</w:t>
            </w:r>
            <w:bookmarkEnd w:id="10"/>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Конспект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5.3.</w:t>
            </w:r>
          </w:p>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szCs w:val="26"/>
              </w:rPr>
              <w:t xml:space="preserve"> Частицы</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 xml:space="preserve">Презентация на тему: </w:t>
            </w:r>
            <w:r w:rsidRPr="00AC3B10">
              <w:rPr>
                <w:rFonts w:ascii="Times New Roman" w:eastAsia="Calibri" w:hAnsi="Times New Roman" w:cs="Times New Roman"/>
                <w:szCs w:val="26"/>
              </w:rPr>
              <w:t xml:space="preserve"> «Служебные части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1" w:name="_Toc96019059"/>
            <w:r w:rsidRPr="00AC3B10">
              <w:rPr>
                <w:rFonts w:ascii="Times New Roman" w:eastAsia="Calibri" w:hAnsi="Times New Roman" w:cs="Times New Roman"/>
                <w:bCs/>
                <w:szCs w:val="26"/>
              </w:rPr>
              <w:t>2</w:t>
            </w:r>
            <w:bookmarkEnd w:id="11"/>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Конспект</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szCs w:val="26"/>
              </w:rPr>
            </w:pPr>
            <w:r w:rsidRPr="00AC3B10">
              <w:rPr>
                <w:rFonts w:ascii="Times New Roman" w:eastAsia="Calibri" w:hAnsi="Times New Roman" w:cs="Times New Roman"/>
                <w:b/>
                <w:szCs w:val="26"/>
              </w:rPr>
              <w:t>Раздел 6. Синтаксис и пунктуация</w:t>
            </w: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12" w:name="_Toc96019060"/>
            <w:r w:rsidRPr="00AC3B10">
              <w:rPr>
                <w:rFonts w:ascii="Times New Roman" w:eastAsia="Calibri" w:hAnsi="Times New Roman" w:cs="Times New Roman"/>
                <w:b/>
                <w:bCs/>
                <w:szCs w:val="26"/>
              </w:rPr>
              <w:t>1</w:t>
            </w:r>
            <w:bookmarkEnd w:id="12"/>
            <w:r w:rsidR="00261616" w:rsidRPr="00AC3B10">
              <w:rPr>
                <w:rFonts w:ascii="Times New Roman" w:eastAsia="Calibri" w:hAnsi="Times New Roman" w:cs="Times New Roman"/>
                <w:b/>
                <w:bCs/>
                <w:szCs w:val="26"/>
              </w:rPr>
              <w:t>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 xml:space="preserve">Тема 6.2 </w:t>
            </w:r>
          </w:p>
          <w:p w:rsidR="00B36954" w:rsidRPr="00AC3B10" w:rsidRDefault="00B36954" w:rsidP="00261616">
            <w:pPr>
              <w:jc w:val="both"/>
              <w:rPr>
                <w:rFonts w:ascii="Times New Roman" w:eastAsia="Calibri" w:hAnsi="Times New Roman" w:cs="Times New Roman"/>
                <w:bCs/>
                <w:szCs w:val="26"/>
              </w:rPr>
            </w:pPr>
            <w:r w:rsidRPr="00AC3B10">
              <w:rPr>
                <w:rFonts w:ascii="Times New Roman" w:eastAsia="Calibri" w:hAnsi="Times New Roman" w:cs="Times New Roman"/>
                <w:szCs w:val="26"/>
              </w:rPr>
              <w:t>Словосочетание</w:t>
            </w:r>
          </w:p>
        </w:tc>
        <w:tc>
          <w:tcPr>
            <w:tcW w:w="3685" w:type="dxa"/>
          </w:tcPr>
          <w:p w:rsidR="00B36954"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t>Реферат на тему: «Роль словосочетания в построении предложения»</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261616" w:rsidP="00261616">
            <w:pPr>
              <w:rPr>
                <w:rFonts w:ascii="Times New Roman" w:eastAsia="Calibri" w:hAnsi="Times New Roman" w:cs="Times New Roman"/>
                <w:szCs w:val="26"/>
              </w:rPr>
            </w:pPr>
            <w:r w:rsidRPr="00AC3B10">
              <w:rPr>
                <w:rFonts w:ascii="Times New Roman" w:eastAsia="Calibri" w:hAnsi="Times New Roman" w:cs="Times New Roman"/>
                <w:szCs w:val="26"/>
              </w:rPr>
              <w:t>Тема 6.3</w:t>
            </w:r>
            <w:r w:rsidR="00B36954" w:rsidRPr="00AC3B10">
              <w:rPr>
                <w:rFonts w:ascii="Times New Roman" w:eastAsia="Calibri" w:hAnsi="Times New Roman" w:cs="Times New Roman"/>
                <w:szCs w:val="26"/>
              </w:rPr>
              <w:t xml:space="preserve"> Простое предложение</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Сообщение на тему: «Синонимика простых предложений»</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3" w:name="_Toc96019062"/>
            <w:r w:rsidRPr="00AC3B10">
              <w:rPr>
                <w:rFonts w:ascii="Times New Roman" w:eastAsia="Calibri" w:hAnsi="Times New Roman" w:cs="Times New Roman"/>
                <w:bCs/>
                <w:szCs w:val="26"/>
              </w:rPr>
              <w:t>2</w:t>
            </w:r>
            <w:bookmarkEnd w:id="13"/>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261616" w:rsidP="00261616">
            <w:pPr>
              <w:rPr>
                <w:rFonts w:ascii="Times New Roman" w:eastAsia="Calibri" w:hAnsi="Times New Roman" w:cs="Times New Roman"/>
                <w:szCs w:val="26"/>
                <w:lang w:eastAsia="ar-SA"/>
              </w:rPr>
            </w:pPr>
            <w:r w:rsidRPr="00AC3B10">
              <w:rPr>
                <w:rFonts w:ascii="Times New Roman" w:eastAsia="Calibri" w:hAnsi="Times New Roman" w:cs="Times New Roman"/>
                <w:szCs w:val="26"/>
                <w:lang w:eastAsia="ar-SA"/>
              </w:rPr>
              <w:t>Тема 6.4</w:t>
            </w:r>
            <w:r w:rsidR="00B36954" w:rsidRPr="00AC3B10">
              <w:rPr>
                <w:rFonts w:ascii="Times New Roman" w:eastAsia="Calibri" w:hAnsi="Times New Roman" w:cs="Times New Roman"/>
                <w:szCs w:val="26"/>
                <w:lang w:eastAsia="ar-SA"/>
              </w:rPr>
              <w:t xml:space="preserve">   Предложения с однородными, обособленными, уточняющими членами</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pacing w:val="-4"/>
                <w:szCs w:val="26"/>
              </w:rPr>
              <w:t>Сообщение на тему: «Предложения</w:t>
            </w:r>
            <w:r w:rsidRPr="00AC3B10">
              <w:rPr>
                <w:rFonts w:ascii="Times New Roman" w:hAnsi="Times New Roman" w:cs="Times New Roman"/>
                <w:szCs w:val="26"/>
                <w:lang w:eastAsia="ar-SA"/>
              </w:rPr>
              <w:t xml:space="preserve"> с однородными членами и их функции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4" w:name="_Toc96019063"/>
            <w:r w:rsidRPr="00AC3B10">
              <w:rPr>
                <w:rFonts w:ascii="Times New Roman" w:eastAsia="Calibri" w:hAnsi="Times New Roman" w:cs="Times New Roman"/>
                <w:bCs/>
                <w:szCs w:val="26"/>
              </w:rPr>
              <w:t>2</w:t>
            </w:r>
            <w:bookmarkEnd w:id="14"/>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261616" w:rsidP="00261616">
            <w:pPr>
              <w:rPr>
                <w:rFonts w:ascii="Times New Roman" w:eastAsia="Calibri" w:hAnsi="Times New Roman" w:cs="Times New Roman"/>
                <w:szCs w:val="26"/>
                <w:lang w:eastAsia="ar-SA"/>
              </w:rPr>
            </w:pPr>
            <w:r w:rsidRPr="00AC3B10">
              <w:rPr>
                <w:rFonts w:ascii="Times New Roman" w:hAnsi="Times New Roman" w:cs="Times New Roman"/>
                <w:szCs w:val="26"/>
                <w:lang w:eastAsia="ar-SA"/>
              </w:rPr>
              <w:t xml:space="preserve">Тема </w:t>
            </w:r>
            <w:proofErr w:type="gramStart"/>
            <w:r w:rsidRPr="00AC3B10">
              <w:rPr>
                <w:rFonts w:ascii="Times New Roman" w:hAnsi="Times New Roman" w:cs="Times New Roman"/>
                <w:szCs w:val="26"/>
                <w:lang w:eastAsia="ar-SA"/>
              </w:rPr>
              <w:t xml:space="preserve">6.6  </w:t>
            </w:r>
            <w:r w:rsidRPr="00AC3B10">
              <w:rPr>
                <w:rFonts w:ascii="Times New Roman" w:hAnsi="Times New Roman" w:cs="Times New Roman"/>
                <w:szCs w:val="26"/>
              </w:rPr>
              <w:t>Вводные</w:t>
            </w:r>
            <w:proofErr w:type="gramEnd"/>
            <w:r w:rsidRPr="00AC3B10">
              <w:rPr>
                <w:rFonts w:ascii="Times New Roman" w:hAnsi="Times New Roman" w:cs="Times New Roman"/>
                <w:szCs w:val="26"/>
              </w:rPr>
              <w:t xml:space="preserve"> слова и предложения. Обращения.</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Реферат на тему: «Роль вводных и вставных конструкций»</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261616" w:rsidP="00261616">
            <w:pPr>
              <w:rPr>
                <w:rFonts w:ascii="Times New Roman" w:hAnsi="Times New Roman" w:cs="Times New Roman"/>
                <w:szCs w:val="26"/>
              </w:rPr>
            </w:pPr>
            <w:r w:rsidRPr="00AC3B10">
              <w:rPr>
                <w:rFonts w:ascii="Times New Roman" w:hAnsi="Times New Roman" w:cs="Times New Roman"/>
                <w:szCs w:val="26"/>
                <w:lang w:eastAsia="ar-SA"/>
              </w:rPr>
              <w:t xml:space="preserve">Тема 6.7  Оформление </w:t>
            </w:r>
            <w:r w:rsidRPr="00AC3B10">
              <w:rPr>
                <w:rFonts w:ascii="Times New Roman" w:hAnsi="Times New Roman" w:cs="Times New Roman"/>
                <w:szCs w:val="26"/>
                <w:lang w:eastAsia="ar-SA"/>
              </w:rPr>
              <w:lastRenderedPageBreak/>
              <w:t>чужой речи на письме</w:t>
            </w:r>
          </w:p>
        </w:tc>
        <w:tc>
          <w:tcPr>
            <w:tcW w:w="3685" w:type="dxa"/>
          </w:tcPr>
          <w:p w:rsidR="00B36954"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lastRenderedPageBreak/>
              <w:t xml:space="preserve">Презентация на тему: «Монолог </w:t>
            </w:r>
            <w:r w:rsidRPr="00AC3B10">
              <w:rPr>
                <w:rFonts w:ascii="Times New Roman" w:hAnsi="Times New Roman" w:cs="Times New Roman"/>
                <w:szCs w:val="26"/>
              </w:rPr>
              <w:lastRenderedPageBreak/>
              <w:t>и диалог. Особенности построения и употребления».</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lastRenderedPageBreak/>
              <w:t>3</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261616" w:rsidP="00261616">
            <w:pPr>
              <w:rPr>
                <w:rFonts w:ascii="Times New Roman" w:hAnsi="Times New Roman" w:cs="Times New Roman"/>
                <w:szCs w:val="26"/>
              </w:rPr>
            </w:pPr>
            <w:r w:rsidRPr="00AC3B10">
              <w:rPr>
                <w:rFonts w:ascii="Times New Roman" w:hAnsi="Times New Roman" w:cs="Times New Roman"/>
                <w:szCs w:val="26"/>
              </w:rPr>
              <w:lastRenderedPageBreak/>
              <w:t>Тема 6.11</w:t>
            </w:r>
          </w:p>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rPr>
              <w:t>Сложные предложения с разными видами связи</w:t>
            </w:r>
          </w:p>
        </w:tc>
        <w:tc>
          <w:tcPr>
            <w:tcW w:w="3685" w:type="dxa"/>
          </w:tcPr>
          <w:p w:rsidR="00B36954"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t xml:space="preserve">Рефераты </w:t>
            </w:r>
            <w:r w:rsidRPr="00AC3B10">
              <w:rPr>
                <w:rFonts w:ascii="Times New Roman" w:hAnsi="Times New Roman" w:cs="Times New Roman"/>
                <w:szCs w:val="26"/>
                <w:shd w:val="clear" w:color="auto" w:fill="FFFFFF"/>
              </w:rPr>
              <w:t xml:space="preserve">на тему: «Использование сложных предложений в речи», «Синонимика сложных предложений», «Русская пунктуация и ее назначение». </w:t>
            </w:r>
            <w:r w:rsidRPr="00AC3B10">
              <w:rPr>
                <w:rFonts w:ascii="Times New Roman" w:hAnsi="Times New Roman" w:cs="Times New Roman"/>
                <w:szCs w:val="26"/>
                <w:lang w:eastAsia="ar-SA"/>
              </w:rPr>
              <w:t>«Основные выразительные средства синтаксиса»</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4</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szCs w:val="26"/>
              </w:rPr>
            </w:pPr>
            <w:r w:rsidRPr="00AC3B10">
              <w:rPr>
                <w:rFonts w:ascii="Times New Roman" w:eastAsia="Calibri" w:hAnsi="Times New Roman" w:cs="Times New Roman"/>
                <w:b/>
                <w:szCs w:val="26"/>
              </w:rPr>
              <w:t>Раздел 7.</w:t>
            </w:r>
          </w:p>
          <w:p w:rsidR="00B36954" w:rsidRPr="00AC3B10" w:rsidRDefault="00B36954" w:rsidP="00261616">
            <w:pPr>
              <w:rPr>
                <w:rFonts w:ascii="Times New Roman" w:eastAsia="Calibri" w:hAnsi="Times New Roman" w:cs="Times New Roman"/>
                <w:b/>
                <w:szCs w:val="26"/>
                <w:lang w:eastAsia="ar-SA"/>
              </w:rPr>
            </w:pPr>
            <w:r w:rsidRPr="00AC3B10">
              <w:rPr>
                <w:rFonts w:ascii="Times New Roman" w:eastAsia="Calibri" w:hAnsi="Times New Roman" w:cs="Times New Roman"/>
                <w:b/>
                <w:szCs w:val="26"/>
                <w:lang w:eastAsia="ar-SA"/>
              </w:rPr>
              <w:t>Язык и речь. Функциональные стили речи.</w:t>
            </w:r>
          </w:p>
        </w:tc>
        <w:tc>
          <w:tcPr>
            <w:tcW w:w="3685" w:type="dxa"/>
          </w:tcPr>
          <w:p w:rsidR="00B36954" w:rsidRPr="00AC3B10" w:rsidRDefault="00B36954" w:rsidP="00261616">
            <w:pPr>
              <w:rPr>
                <w:rFonts w:ascii="Times New Roman" w:eastAsia="Calibri" w:hAnsi="Times New Roman" w:cs="Times New Roman"/>
                <w:szCs w:val="26"/>
              </w:rPr>
            </w:pPr>
          </w:p>
        </w:tc>
        <w:tc>
          <w:tcPr>
            <w:tcW w:w="1531" w:type="dxa"/>
          </w:tcPr>
          <w:p w:rsidR="00B36954" w:rsidRPr="00AC3B10" w:rsidRDefault="00261616" w:rsidP="00261616">
            <w:pPr>
              <w:jc w:val="center"/>
              <w:outlineLvl w:val="0"/>
              <w:rPr>
                <w:rFonts w:ascii="Times New Roman" w:eastAsia="Calibri" w:hAnsi="Times New Roman" w:cs="Times New Roman"/>
                <w:b/>
                <w:bCs/>
                <w:szCs w:val="26"/>
              </w:rPr>
            </w:pPr>
            <w:r w:rsidRPr="00AC3B10">
              <w:rPr>
                <w:rFonts w:ascii="Times New Roman" w:eastAsia="Calibri" w:hAnsi="Times New Roman" w:cs="Times New Roman"/>
                <w:b/>
                <w:bCs/>
                <w:szCs w:val="26"/>
              </w:rPr>
              <w:t>12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261616" w:rsidRPr="00AC3B10" w:rsidTr="00261616">
        <w:tc>
          <w:tcPr>
            <w:tcW w:w="2865" w:type="dxa"/>
            <w:vMerge w:val="restart"/>
          </w:tcPr>
          <w:p w:rsidR="00261616" w:rsidRPr="00AC3B10" w:rsidRDefault="00261616" w:rsidP="00261616">
            <w:pPr>
              <w:rPr>
                <w:rFonts w:ascii="Times New Roman" w:hAnsi="Times New Roman" w:cs="Times New Roman"/>
                <w:szCs w:val="26"/>
                <w:lang w:eastAsia="ar-SA"/>
              </w:rPr>
            </w:pPr>
            <w:r w:rsidRPr="00AC3B10">
              <w:rPr>
                <w:rFonts w:ascii="Times New Roman" w:hAnsi="Times New Roman" w:cs="Times New Roman"/>
                <w:szCs w:val="26"/>
                <w:lang w:eastAsia="ar-SA"/>
              </w:rPr>
              <w:t>Тема 7.2</w:t>
            </w:r>
          </w:p>
          <w:p w:rsidR="00261616" w:rsidRPr="00AC3B10" w:rsidRDefault="00261616" w:rsidP="00261616">
            <w:pPr>
              <w:rPr>
                <w:rFonts w:ascii="Times New Roman" w:hAnsi="Times New Roman" w:cs="Times New Roman"/>
                <w:szCs w:val="26"/>
                <w:lang w:eastAsia="ar-SA"/>
              </w:rPr>
            </w:pPr>
            <w:r w:rsidRPr="00AC3B10">
              <w:rPr>
                <w:rFonts w:ascii="Times New Roman" w:hAnsi="Times New Roman" w:cs="Times New Roman"/>
                <w:szCs w:val="26"/>
                <w:lang w:eastAsia="ar-SA"/>
              </w:rPr>
              <w:t xml:space="preserve">Функциональные стили речи и их особенности. </w:t>
            </w:r>
          </w:p>
        </w:tc>
        <w:tc>
          <w:tcPr>
            <w:tcW w:w="3685" w:type="dxa"/>
          </w:tcPr>
          <w:p w:rsidR="00261616"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t>Сообщение на тему:</w:t>
            </w:r>
            <w:r w:rsidRPr="00AC3B10">
              <w:rPr>
                <w:rFonts w:ascii="Times New Roman" w:eastAsia="Times New Roman" w:hAnsi="Times New Roman" w:cs="Times New Roman"/>
                <w:spacing w:val="-4"/>
                <w:szCs w:val="26"/>
                <w:lang w:eastAsia="ar-SA"/>
              </w:rPr>
              <w:t xml:space="preserve"> «Языковые особенности  научного стиля речи».</w:t>
            </w:r>
          </w:p>
        </w:tc>
        <w:tc>
          <w:tcPr>
            <w:tcW w:w="1531" w:type="dxa"/>
          </w:tcPr>
          <w:p w:rsidR="00261616" w:rsidRPr="00AC3B10" w:rsidRDefault="00261616" w:rsidP="00261616">
            <w:pPr>
              <w:jc w:val="center"/>
              <w:outlineLvl w:val="0"/>
              <w:rPr>
                <w:rFonts w:ascii="Times New Roman" w:eastAsia="Calibri" w:hAnsi="Times New Roman" w:cs="Times New Roman"/>
                <w:bCs/>
                <w:szCs w:val="26"/>
              </w:rPr>
            </w:pPr>
            <w:bookmarkStart w:id="15" w:name="_Toc96019073"/>
            <w:r w:rsidRPr="00AC3B10">
              <w:rPr>
                <w:rFonts w:ascii="Times New Roman" w:eastAsia="Calibri" w:hAnsi="Times New Roman" w:cs="Times New Roman"/>
                <w:bCs/>
                <w:szCs w:val="26"/>
              </w:rPr>
              <w:t>2</w:t>
            </w:r>
            <w:bookmarkEnd w:id="15"/>
          </w:p>
        </w:tc>
        <w:tc>
          <w:tcPr>
            <w:tcW w:w="1843" w:type="dxa"/>
          </w:tcPr>
          <w:p w:rsidR="00261616"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261616" w:rsidRPr="00AC3B10" w:rsidTr="00261616">
        <w:tc>
          <w:tcPr>
            <w:tcW w:w="2865" w:type="dxa"/>
            <w:vMerge/>
          </w:tcPr>
          <w:p w:rsidR="00261616" w:rsidRPr="00AC3B10" w:rsidRDefault="00261616" w:rsidP="00261616">
            <w:pPr>
              <w:rPr>
                <w:rFonts w:ascii="Times New Roman" w:hAnsi="Times New Roman" w:cs="Times New Roman"/>
                <w:szCs w:val="26"/>
                <w:lang w:eastAsia="ar-SA"/>
              </w:rPr>
            </w:pPr>
          </w:p>
        </w:tc>
        <w:tc>
          <w:tcPr>
            <w:tcW w:w="3685" w:type="dxa"/>
          </w:tcPr>
          <w:p w:rsidR="00261616" w:rsidRPr="00AC3B10" w:rsidRDefault="00261616" w:rsidP="00261616">
            <w:pPr>
              <w:ind w:firstLine="34"/>
              <w:jc w:val="both"/>
              <w:rPr>
                <w:rFonts w:ascii="Times New Roman" w:hAnsi="Times New Roman" w:cs="Times New Roman"/>
                <w:szCs w:val="26"/>
                <w:lang w:eastAsia="ar-SA"/>
              </w:rPr>
            </w:pPr>
            <w:r w:rsidRPr="00AC3B10">
              <w:rPr>
                <w:rFonts w:ascii="Times New Roman" w:hAnsi="Times New Roman" w:cs="Times New Roman"/>
                <w:szCs w:val="26"/>
              </w:rPr>
              <w:t>Сообщение на тему:</w:t>
            </w:r>
            <w:r w:rsidRPr="00AC3B10">
              <w:rPr>
                <w:rFonts w:ascii="Times New Roman" w:eastAsia="Times New Roman" w:hAnsi="Times New Roman" w:cs="Times New Roman"/>
                <w:szCs w:val="26"/>
                <w:lang w:eastAsia="ar-SA"/>
              </w:rPr>
              <w:t xml:space="preserve"> «Публицистический стиль: сфера использования»</w:t>
            </w:r>
          </w:p>
        </w:tc>
        <w:tc>
          <w:tcPr>
            <w:tcW w:w="1531" w:type="dxa"/>
          </w:tcPr>
          <w:p w:rsidR="00261616"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261616"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261616" w:rsidRPr="00AC3B10" w:rsidTr="00261616">
        <w:tc>
          <w:tcPr>
            <w:tcW w:w="2865" w:type="dxa"/>
            <w:vMerge/>
          </w:tcPr>
          <w:p w:rsidR="00261616" w:rsidRPr="00AC3B10" w:rsidRDefault="00261616" w:rsidP="00261616">
            <w:pPr>
              <w:rPr>
                <w:rFonts w:ascii="Times New Roman" w:hAnsi="Times New Roman" w:cs="Times New Roman"/>
                <w:szCs w:val="26"/>
                <w:lang w:eastAsia="ar-SA"/>
              </w:rPr>
            </w:pPr>
          </w:p>
        </w:tc>
        <w:tc>
          <w:tcPr>
            <w:tcW w:w="3685" w:type="dxa"/>
          </w:tcPr>
          <w:p w:rsidR="00261616" w:rsidRPr="00AC3B10" w:rsidRDefault="00261616" w:rsidP="00261616">
            <w:pPr>
              <w:ind w:firstLine="34"/>
              <w:jc w:val="both"/>
              <w:rPr>
                <w:rFonts w:ascii="Times New Roman" w:hAnsi="Times New Roman" w:cs="Times New Roman"/>
                <w:szCs w:val="26"/>
              </w:rPr>
            </w:pPr>
            <w:r w:rsidRPr="00AC3B10">
              <w:rPr>
                <w:rFonts w:ascii="Times New Roman" w:eastAsia="Times New Roman" w:hAnsi="Times New Roman" w:cs="Times New Roman"/>
                <w:spacing w:val="-4"/>
                <w:szCs w:val="26"/>
                <w:lang w:eastAsia="ar-SA"/>
              </w:rPr>
              <w:t>Презентация  на тему: «Язык и культура»</w:t>
            </w:r>
          </w:p>
        </w:tc>
        <w:tc>
          <w:tcPr>
            <w:tcW w:w="1531" w:type="dxa"/>
          </w:tcPr>
          <w:p w:rsidR="00261616"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4</w:t>
            </w:r>
          </w:p>
        </w:tc>
        <w:tc>
          <w:tcPr>
            <w:tcW w:w="1843" w:type="dxa"/>
          </w:tcPr>
          <w:p w:rsidR="00261616"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vMerge w:val="restart"/>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7.3</w:t>
            </w:r>
          </w:p>
          <w:p w:rsidR="00B36954" w:rsidRPr="00AC3B10" w:rsidRDefault="00B36954" w:rsidP="00261616">
            <w:pPr>
              <w:rPr>
                <w:rFonts w:ascii="Times New Roman" w:hAnsi="Times New Roman" w:cs="Times New Roman"/>
                <w:szCs w:val="26"/>
                <w:lang w:eastAsia="ar-SA"/>
              </w:rPr>
            </w:pPr>
            <w:r w:rsidRPr="00AC3B10">
              <w:rPr>
                <w:rFonts w:ascii="Times New Roman" w:eastAsia="Calibri" w:hAnsi="Times New Roman" w:cs="Times New Roman"/>
                <w:szCs w:val="26"/>
                <w:lang w:eastAsia="ar-SA"/>
              </w:rPr>
              <w:t>Текст и его основные признаки.</w:t>
            </w:r>
          </w:p>
        </w:tc>
        <w:tc>
          <w:tcPr>
            <w:tcW w:w="3685" w:type="dxa"/>
          </w:tcPr>
          <w:p w:rsidR="00B36954" w:rsidRPr="00AC3B10" w:rsidRDefault="00261616" w:rsidP="00261616">
            <w:pPr>
              <w:rPr>
                <w:rFonts w:ascii="Times New Roman" w:hAnsi="Times New Roman" w:cs="Times New Roman"/>
                <w:szCs w:val="26"/>
                <w:lang w:eastAsia="ar-SA"/>
              </w:rPr>
            </w:pPr>
            <w:r w:rsidRPr="00AC3B10">
              <w:rPr>
                <w:rFonts w:ascii="Times New Roman" w:hAnsi="Times New Roman" w:cs="Times New Roman"/>
                <w:szCs w:val="26"/>
              </w:rPr>
              <w:t>Реферат на тему: «Текст и его значение»</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vMerge/>
          </w:tcPr>
          <w:p w:rsidR="00B36954" w:rsidRPr="00AC3B10" w:rsidRDefault="00B36954" w:rsidP="00261616">
            <w:pPr>
              <w:rPr>
                <w:rFonts w:ascii="Times New Roman" w:eastAsia="Calibri" w:hAnsi="Times New Roman" w:cs="Times New Roman"/>
                <w:szCs w:val="26"/>
              </w:rPr>
            </w:pP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Сообщение на тему: «Типы текстов по смыслу и стилю».</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6550" w:type="dxa"/>
            <w:gridSpan w:val="2"/>
            <w:vAlign w:val="center"/>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Всего часов</w:t>
            </w:r>
          </w:p>
        </w:tc>
        <w:tc>
          <w:tcPr>
            <w:tcW w:w="1531" w:type="dxa"/>
            <w:vAlign w:val="center"/>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72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bl>
    <w:p w:rsidR="00261616" w:rsidRPr="005B730C" w:rsidRDefault="00261616">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261616" w:rsidRPr="005B730C" w:rsidRDefault="00261616" w:rsidP="00261616">
      <w:pPr>
        <w:jc w:val="center"/>
        <w:rPr>
          <w:rFonts w:ascii="Times New Roman" w:hAnsi="Times New Roman" w:cs="Times New Roman"/>
          <w:b/>
          <w:bCs/>
          <w:sz w:val="26"/>
          <w:szCs w:val="26"/>
        </w:rPr>
      </w:pPr>
      <w:r w:rsidRPr="005B730C">
        <w:rPr>
          <w:rFonts w:ascii="Times New Roman" w:hAnsi="Times New Roman" w:cs="Times New Roman"/>
          <w:b/>
          <w:bCs/>
          <w:sz w:val="26"/>
          <w:szCs w:val="26"/>
        </w:rPr>
        <w:lastRenderedPageBreak/>
        <w:t xml:space="preserve">3. Общие рекомендации обучающемуся </w:t>
      </w:r>
      <w:r w:rsidRPr="005B730C">
        <w:rPr>
          <w:rFonts w:ascii="Times New Roman" w:hAnsi="Times New Roman" w:cs="Times New Roman"/>
          <w:b/>
          <w:bCs/>
          <w:sz w:val="26"/>
          <w:szCs w:val="26"/>
        </w:rPr>
        <w:br/>
        <w:t>по выполнению внеаудиторных самостоятельных работ</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Продумайте ход выполнения работы.</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61616" w:rsidRPr="005B730C" w:rsidRDefault="00261616" w:rsidP="00261616">
      <w:pPr>
        <w:numPr>
          <w:ilvl w:val="0"/>
          <w:numId w:val="3"/>
        </w:numPr>
        <w:tabs>
          <w:tab w:val="left" w:pos="993"/>
        </w:tabs>
        <w:autoSpaceDE w:val="0"/>
        <w:autoSpaceDN w:val="0"/>
        <w:adjustRightInd w:val="0"/>
        <w:ind w:left="0" w:firstLine="567"/>
        <w:rPr>
          <w:rFonts w:ascii="Times New Roman" w:hAnsi="Times New Roman" w:cs="Times New Roman"/>
          <w:sz w:val="26"/>
          <w:szCs w:val="26"/>
        </w:rPr>
      </w:pPr>
      <w:r w:rsidRPr="005B730C">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261616" w:rsidRPr="005B730C" w:rsidRDefault="00261616" w:rsidP="00261616">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61616" w:rsidRPr="005B730C" w:rsidRDefault="00261616" w:rsidP="00261616">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5B730C">
        <w:rPr>
          <w:rFonts w:ascii="Times New Roman" w:hAnsi="Times New Roman" w:cs="Times New Roman"/>
          <w:sz w:val="26"/>
          <w:szCs w:val="26"/>
        </w:rPr>
        <w:t>которые  вы</w:t>
      </w:r>
      <w:proofErr w:type="gramEnd"/>
      <w:r w:rsidRPr="005B730C">
        <w:rPr>
          <w:rFonts w:ascii="Times New Roman" w:hAnsi="Times New Roman" w:cs="Times New Roman"/>
          <w:sz w:val="26"/>
          <w:szCs w:val="26"/>
        </w:rPr>
        <w:t xml:space="preserve"> получили от преподавателя или в методических указаниях. </w:t>
      </w:r>
    </w:p>
    <w:p w:rsidR="00261616" w:rsidRPr="005B730C" w:rsidRDefault="00261616" w:rsidP="00261616">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Сдайте готовую работу преподавателю для проверки точно в срок.</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5B730C">
        <w:rPr>
          <w:rFonts w:ascii="Times New Roman" w:hAnsi="Times New Roman" w:cs="Times New Roman"/>
          <w:sz w:val="26"/>
          <w:szCs w:val="26"/>
        </w:rPr>
        <w:t xml:space="preserve">Если </w:t>
      </w:r>
      <w:r w:rsidRPr="005B730C">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Участвуйте в обсуждении полученных результатов самостоятельной работы.</w:t>
      </w: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spacing w:line="360" w:lineRule="auto"/>
        <w:ind w:firstLine="360"/>
        <w:jc w:val="both"/>
        <w:rPr>
          <w:rFonts w:ascii="Times New Roman" w:hAnsi="Times New Roman" w:cs="Times New Roman"/>
          <w:sz w:val="26"/>
          <w:szCs w:val="26"/>
        </w:rPr>
      </w:pPr>
      <w:proofErr w:type="gramStart"/>
      <w:r w:rsidRPr="005B730C">
        <w:rPr>
          <w:rFonts w:ascii="Times New Roman" w:hAnsi="Times New Roman" w:cs="Times New Roman"/>
          <w:sz w:val="26"/>
          <w:szCs w:val="26"/>
        </w:rPr>
        <w:t>Перечень  видов</w:t>
      </w:r>
      <w:proofErr w:type="gramEnd"/>
      <w:r w:rsidRPr="005B730C">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61616" w:rsidRPr="00AC3B10" w:rsidTr="00261616">
        <w:tc>
          <w:tcPr>
            <w:tcW w:w="1020" w:type="dxa"/>
          </w:tcPr>
          <w:p w:rsidR="00261616" w:rsidRPr="00AC3B10" w:rsidRDefault="00261616" w:rsidP="00261616">
            <w:pPr>
              <w:spacing w:line="360" w:lineRule="auto"/>
              <w:jc w:val="center"/>
              <w:rPr>
                <w:rFonts w:ascii="Times New Roman" w:hAnsi="Times New Roman" w:cs="Times New Roman"/>
                <w:b/>
                <w:bCs/>
              </w:rPr>
            </w:pPr>
            <w:r w:rsidRPr="00AC3B10">
              <w:rPr>
                <w:rFonts w:ascii="Times New Roman" w:hAnsi="Times New Roman" w:cs="Times New Roman"/>
                <w:b/>
                <w:bCs/>
              </w:rPr>
              <w:t>Кол-во часов</w:t>
            </w:r>
          </w:p>
        </w:tc>
        <w:tc>
          <w:tcPr>
            <w:tcW w:w="5343" w:type="dxa"/>
          </w:tcPr>
          <w:p w:rsidR="00261616" w:rsidRPr="00AC3B10" w:rsidRDefault="00261616" w:rsidP="00261616">
            <w:pPr>
              <w:spacing w:line="360" w:lineRule="auto"/>
              <w:jc w:val="center"/>
              <w:rPr>
                <w:rFonts w:ascii="Times New Roman" w:hAnsi="Times New Roman" w:cs="Times New Roman"/>
                <w:b/>
                <w:bCs/>
              </w:rPr>
            </w:pPr>
            <w:r w:rsidRPr="00AC3B10">
              <w:rPr>
                <w:rFonts w:ascii="Times New Roman" w:hAnsi="Times New Roman" w:cs="Times New Roman"/>
                <w:b/>
                <w:bCs/>
              </w:rPr>
              <w:t>Вид самостоятельной работы</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b/>
                <w:bCs/>
              </w:rPr>
            </w:pPr>
            <w:r w:rsidRPr="00AC3B10">
              <w:rPr>
                <w:rFonts w:ascii="Times New Roman" w:hAnsi="Times New Roman" w:cs="Times New Roman"/>
                <w:b/>
                <w:bCs/>
              </w:rPr>
              <w:t>Форма контроля</w:t>
            </w:r>
          </w:p>
        </w:tc>
      </w:tr>
      <w:tr w:rsidR="00261616" w:rsidRPr="00AC3B10" w:rsidTr="00261616">
        <w:trPr>
          <w:cantSplit/>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261616" w:rsidRPr="00AC3B10" w:rsidRDefault="00261616" w:rsidP="00261616">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Конспектирование</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Самоотчет</w:t>
            </w:r>
          </w:p>
        </w:tc>
      </w:tr>
      <w:tr w:rsidR="00261616" w:rsidRPr="00AC3B10" w:rsidTr="00261616">
        <w:trPr>
          <w:cantSplit/>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4</w:t>
            </w:r>
          </w:p>
        </w:tc>
        <w:tc>
          <w:tcPr>
            <w:tcW w:w="5343" w:type="dxa"/>
          </w:tcPr>
          <w:p w:rsidR="00261616" w:rsidRPr="00AC3B10" w:rsidRDefault="00261616" w:rsidP="00261616">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Подготовка и написание докладов</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Защита доклада</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Самостоятельное решение ситуационных задач</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Выступление на семинаре</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lastRenderedPageBreak/>
              <w:t>2</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Оформление таблицы</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10</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Подготовка и написание сообщения</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Защита сообщения</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6</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Представление мультимедийной презентации</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16</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Подготовка и написание рефератов</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Защита реферата</w:t>
            </w:r>
          </w:p>
        </w:tc>
      </w:tr>
    </w:tbl>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pStyle w:val="1"/>
        <w:spacing w:line="360" w:lineRule="auto"/>
        <w:rPr>
          <w:rFonts w:ascii="Times New Roman" w:hAnsi="Times New Roman" w:cs="Times New Roman"/>
          <w:b/>
          <w:sz w:val="26"/>
          <w:szCs w:val="26"/>
        </w:rPr>
      </w:pPr>
      <w:bookmarkStart w:id="16" w:name="_Toc354667570"/>
      <w:r w:rsidRPr="005B730C">
        <w:rPr>
          <w:rFonts w:ascii="Times New Roman" w:hAnsi="Times New Roman" w:cs="Times New Roman"/>
          <w:b/>
          <w:sz w:val="26"/>
          <w:szCs w:val="26"/>
        </w:rPr>
        <w:t xml:space="preserve">Методические рекомендации по </w:t>
      </w:r>
      <w:proofErr w:type="gramStart"/>
      <w:r w:rsidRPr="005B730C">
        <w:rPr>
          <w:rFonts w:ascii="Times New Roman" w:hAnsi="Times New Roman" w:cs="Times New Roman"/>
          <w:b/>
          <w:sz w:val="26"/>
          <w:szCs w:val="26"/>
        </w:rPr>
        <w:t>работе  с</w:t>
      </w:r>
      <w:proofErr w:type="gramEnd"/>
      <w:r w:rsidRPr="005B730C">
        <w:rPr>
          <w:rFonts w:ascii="Times New Roman" w:hAnsi="Times New Roman" w:cs="Times New Roman"/>
          <w:b/>
          <w:sz w:val="26"/>
          <w:szCs w:val="26"/>
        </w:rPr>
        <w:t xml:space="preserve"> литературой</w:t>
      </w:r>
      <w:bookmarkEnd w:id="16"/>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5B730C">
        <w:rPr>
          <w:rFonts w:ascii="Times New Roman" w:hAnsi="Times New Roman" w:cs="Times New Roman"/>
          <w:sz w:val="26"/>
          <w:szCs w:val="26"/>
        </w:rPr>
        <w:t>ко всем занятий</w:t>
      </w:r>
      <w:proofErr w:type="gramEnd"/>
      <w:r w:rsidRPr="005B730C">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Существует несколько методов работы с литературой.</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Один из них - самый известный - </w:t>
      </w:r>
      <w:r w:rsidRPr="005B730C">
        <w:rPr>
          <w:rFonts w:ascii="Times New Roman" w:hAnsi="Times New Roman" w:cs="Times New Roman"/>
          <w:sz w:val="26"/>
          <w:szCs w:val="26"/>
          <w:u w:val="single"/>
        </w:rPr>
        <w:t>метод повторения</w:t>
      </w:r>
      <w:r w:rsidRPr="005B730C">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5B730C">
        <w:rPr>
          <w:rFonts w:ascii="Times New Roman" w:hAnsi="Times New Roman" w:cs="Times New Roman"/>
          <w:sz w:val="26"/>
          <w:szCs w:val="26"/>
        </w:rPr>
        <w:t>воздействует  на</w:t>
      </w:r>
      <w:proofErr w:type="gramEnd"/>
      <w:r w:rsidRPr="005B730C">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Наиболее эффективный метод - </w:t>
      </w:r>
      <w:r w:rsidRPr="005B730C">
        <w:rPr>
          <w:rFonts w:ascii="Times New Roman" w:hAnsi="Times New Roman" w:cs="Times New Roman"/>
          <w:sz w:val="26"/>
          <w:szCs w:val="26"/>
          <w:u w:val="single"/>
        </w:rPr>
        <w:t>метод кодирования</w:t>
      </w:r>
      <w:r w:rsidRPr="005B730C">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B730C">
        <w:rPr>
          <w:rFonts w:ascii="Times New Roman" w:hAnsi="Times New Roman" w:cs="Times New Roman"/>
          <w:sz w:val="26"/>
          <w:szCs w:val="26"/>
        </w:rPr>
        <w:t>и  закодировать</w:t>
      </w:r>
      <w:proofErr w:type="gramEnd"/>
      <w:r w:rsidRPr="005B730C">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261616" w:rsidRPr="005B730C" w:rsidRDefault="00261616" w:rsidP="00261616">
      <w:pPr>
        <w:spacing w:line="360" w:lineRule="auto"/>
        <w:ind w:firstLine="709"/>
        <w:jc w:val="both"/>
        <w:rPr>
          <w:rFonts w:ascii="Times New Roman" w:hAnsi="Times New Roman" w:cs="Times New Roman"/>
          <w:sz w:val="26"/>
          <w:szCs w:val="26"/>
        </w:rPr>
      </w:pPr>
      <w:proofErr w:type="gramStart"/>
      <w:r w:rsidRPr="005B730C">
        <w:rPr>
          <w:rFonts w:ascii="Times New Roman" w:hAnsi="Times New Roman" w:cs="Times New Roman"/>
          <w:b/>
          <w:sz w:val="26"/>
          <w:szCs w:val="26"/>
        </w:rPr>
        <w:t>План</w:t>
      </w:r>
      <w:r w:rsidRPr="005B730C">
        <w:rPr>
          <w:rFonts w:ascii="Times New Roman" w:hAnsi="Times New Roman" w:cs="Times New Roman"/>
          <w:sz w:val="26"/>
          <w:szCs w:val="26"/>
        </w:rPr>
        <w:t xml:space="preserve">  -</w:t>
      </w:r>
      <w:proofErr w:type="gramEnd"/>
      <w:r w:rsidRPr="005B730C">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Преимущество плана состоит в следующем.</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w:t>
      </w:r>
      <w:proofErr w:type="gramStart"/>
      <w:r w:rsidRPr="005B730C">
        <w:rPr>
          <w:rFonts w:ascii="Times New Roman" w:hAnsi="Times New Roman" w:cs="Times New Roman"/>
          <w:i/>
          <w:sz w:val="26"/>
          <w:szCs w:val="26"/>
        </w:rPr>
        <w:t>первых</w:t>
      </w:r>
      <w:r w:rsidRPr="005B730C">
        <w:rPr>
          <w:rFonts w:ascii="Times New Roman" w:hAnsi="Times New Roman" w:cs="Times New Roman"/>
          <w:sz w:val="26"/>
          <w:szCs w:val="26"/>
        </w:rPr>
        <w:t>,  план</w:t>
      </w:r>
      <w:proofErr w:type="gramEnd"/>
      <w:r w:rsidRPr="005B730C">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В-четвертых</w:t>
      </w:r>
      <w:r w:rsidRPr="005B730C">
        <w:rPr>
          <w:rFonts w:ascii="Times New Roman" w:hAnsi="Times New Roman" w:cs="Times New Roman"/>
          <w:sz w:val="26"/>
          <w:szCs w:val="26"/>
        </w:rPr>
        <w:t xml:space="preserve">, С помощью плана гораздо удобнее отыскивать в </w:t>
      </w:r>
      <w:proofErr w:type="gramStart"/>
      <w:r w:rsidRPr="005B730C">
        <w:rPr>
          <w:rFonts w:ascii="Times New Roman" w:hAnsi="Times New Roman" w:cs="Times New Roman"/>
          <w:sz w:val="26"/>
          <w:szCs w:val="26"/>
        </w:rPr>
        <w:t>источнике  нужные</w:t>
      </w:r>
      <w:proofErr w:type="gramEnd"/>
      <w:r w:rsidRPr="005B730C">
        <w:rPr>
          <w:rFonts w:ascii="Times New Roman" w:hAnsi="Times New Roman" w:cs="Times New Roman"/>
          <w:sz w:val="26"/>
          <w:szCs w:val="26"/>
        </w:rPr>
        <w:t xml:space="preserve"> места, факты, цитаты и т.д.</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Выписки</w:t>
      </w:r>
      <w:r w:rsidRPr="005B730C">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5B730C">
        <w:rPr>
          <w:rFonts w:ascii="Times New Roman" w:hAnsi="Times New Roman" w:cs="Times New Roman"/>
          <w:sz w:val="26"/>
          <w:szCs w:val="26"/>
        </w:rPr>
        <w:t>абзацы ,</w:t>
      </w:r>
      <w:proofErr w:type="gramEnd"/>
      <w:r w:rsidRPr="005B730C">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Тезисы</w:t>
      </w:r>
      <w:r w:rsidRPr="005B730C">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Отличие тезисов от обычных выписок состоит в следующем. </w:t>
      </w:r>
      <w:r w:rsidRPr="005B730C">
        <w:rPr>
          <w:rFonts w:ascii="Times New Roman" w:hAnsi="Times New Roman" w:cs="Times New Roman"/>
          <w:i/>
          <w:sz w:val="26"/>
          <w:szCs w:val="26"/>
        </w:rPr>
        <w:t>Во-первых</w:t>
      </w:r>
      <w:r w:rsidRPr="005B730C">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xml:space="preserve">, в тезисах отмечается преобладание выводов над общими рассуждениями. </w:t>
      </w: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xml:space="preserve">, чаще всего тезисы записываются близко к оригинальному тексту, т.е. </w:t>
      </w:r>
      <w:r w:rsidRPr="005B730C">
        <w:rPr>
          <w:rFonts w:ascii="Times New Roman" w:hAnsi="Times New Roman" w:cs="Times New Roman"/>
          <w:sz w:val="26"/>
          <w:szCs w:val="26"/>
        </w:rPr>
        <w:lastRenderedPageBreak/>
        <w:t>без использования прямого цитирования.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Аннотация</w:t>
      </w:r>
      <w:r w:rsidRPr="005B730C">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5B730C">
        <w:rPr>
          <w:rFonts w:ascii="Times New Roman" w:hAnsi="Times New Roman" w:cs="Times New Roman"/>
          <w:sz w:val="26"/>
          <w:szCs w:val="26"/>
        </w:rPr>
        <w:t>К  написанию</w:t>
      </w:r>
      <w:proofErr w:type="gramEnd"/>
      <w:r w:rsidRPr="005B730C">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 xml:space="preserve">Резюме </w:t>
      </w:r>
      <w:r w:rsidRPr="005B730C">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Конспект</w:t>
      </w:r>
      <w:r w:rsidRPr="005B730C">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61616" w:rsidRPr="005B730C" w:rsidRDefault="00261616" w:rsidP="00261616">
      <w:pPr>
        <w:spacing w:line="360" w:lineRule="auto"/>
        <w:jc w:val="center"/>
        <w:rPr>
          <w:rStyle w:val="10"/>
          <w:rFonts w:ascii="Times New Roman" w:eastAsiaTheme="minorHAnsi" w:hAnsi="Times New Roman" w:cs="Times New Roman"/>
          <w:b/>
          <w:sz w:val="26"/>
          <w:szCs w:val="26"/>
        </w:rPr>
      </w:pPr>
      <w:bookmarkStart w:id="17" w:name="_Toc354667571"/>
      <w:bookmarkStart w:id="18" w:name="_Toc341102554"/>
      <w:bookmarkStart w:id="19" w:name="_Toc341106312"/>
    </w:p>
    <w:p w:rsidR="00261616" w:rsidRPr="005B730C" w:rsidRDefault="00261616" w:rsidP="00261616">
      <w:pPr>
        <w:spacing w:line="360" w:lineRule="auto"/>
        <w:jc w:val="center"/>
        <w:rPr>
          <w:rFonts w:ascii="Times New Roman" w:hAnsi="Times New Roman" w:cs="Times New Roman"/>
          <w:color w:val="auto"/>
          <w:sz w:val="26"/>
          <w:szCs w:val="26"/>
        </w:rPr>
      </w:pPr>
      <w:r w:rsidRPr="005B730C">
        <w:rPr>
          <w:rStyle w:val="10"/>
          <w:rFonts w:ascii="Times New Roman" w:eastAsiaTheme="minorHAnsi" w:hAnsi="Times New Roman" w:cs="Times New Roman"/>
          <w:b/>
          <w:color w:val="auto"/>
          <w:sz w:val="26"/>
          <w:szCs w:val="26"/>
        </w:rPr>
        <w:t>Методические</w:t>
      </w:r>
      <w:bookmarkStart w:id="20" w:name="YANDEX_186"/>
      <w:bookmarkEnd w:id="20"/>
      <w:r w:rsidR="005B730C">
        <w:rPr>
          <w:rStyle w:val="10"/>
          <w:rFonts w:ascii="Times New Roman" w:eastAsiaTheme="minorHAnsi" w:hAnsi="Times New Roman" w:cs="Times New Roman"/>
          <w:b/>
          <w:color w:val="auto"/>
          <w:sz w:val="26"/>
          <w:szCs w:val="26"/>
        </w:rPr>
        <w:t xml:space="preserve"> рекомендации </w:t>
      </w:r>
      <w:r w:rsidRPr="005B730C">
        <w:rPr>
          <w:rStyle w:val="10"/>
          <w:rFonts w:ascii="Times New Roman" w:eastAsiaTheme="minorHAnsi" w:hAnsi="Times New Roman" w:cs="Times New Roman"/>
          <w:b/>
          <w:color w:val="auto"/>
          <w:sz w:val="26"/>
          <w:szCs w:val="26"/>
        </w:rPr>
        <w:t>по составлению</w:t>
      </w:r>
      <w:bookmarkEnd w:id="17"/>
      <w:r w:rsidRPr="005B730C">
        <w:rPr>
          <w:rFonts w:ascii="Times New Roman" w:hAnsi="Times New Roman" w:cs="Times New Roman"/>
          <w:b/>
          <w:bCs/>
          <w:iCs/>
          <w:color w:val="auto"/>
          <w:sz w:val="26"/>
          <w:szCs w:val="26"/>
        </w:rPr>
        <w:t xml:space="preserve"> конспекта:</w:t>
      </w:r>
    </w:p>
    <w:p w:rsidR="00261616" w:rsidRPr="005B730C" w:rsidRDefault="00261616" w:rsidP="00261616">
      <w:pPr>
        <w:widowControl/>
        <w:numPr>
          <w:ilvl w:val="0"/>
          <w:numId w:val="16"/>
        </w:numPr>
        <w:tabs>
          <w:tab w:val="left" w:pos="993"/>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Выделите главное, составьте план;</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Кратко сформулируйте основные положения текста, отметьте аргументацию автора;</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Грамотно записывайте цитаты. Цитируя, учитывайте лаконичность, значимость мысли.</w:t>
      </w:r>
    </w:p>
    <w:p w:rsidR="00261616" w:rsidRPr="005B730C" w:rsidRDefault="00261616" w:rsidP="00261616">
      <w:pPr>
        <w:tabs>
          <w:tab w:val="left" w:pos="993"/>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5B730C">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61616" w:rsidRPr="005B730C" w:rsidRDefault="00261616" w:rsidP="00261616">
      <w:pPr>
        <w:pStyle w:val="3"/>
        <w:spacing w:before="0" w:line="360" w:lineRule="auto"/>
        <w:ind w:firstLine="709"/>
        <w:jc w:val="both"/>
        <w:rPr>
          <w:rFonts w:ascii="Times New Roman" w:hAnsi="Times New Roman" w:cs="Times New Roman"/>
          <w:sz w:val="26"/>
          <w:szCs w:val="26"/>
        </w:rPr>
      </w:pPr>
      <w:bookmarkStart w:id="21" w:name="_Toc354667572"/>
      <w:bookmarkStart w:id="22" w:name="_Toc341102555"/>
      <w:bookmarkStart w:id="23" w:name="_Toc341106313"/>
    </w:p>
    <w:p w:rsidR="00261616" w:rsidRPr="005B730C" w:rsidRDefault="00261616" w:rsidP="00261616">
      <w:pPr>
        <w:pStyle w:val="3"/>
        <w:spacing w:before="0" w:line="360" w:lineRule="auto"/>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Методические рекомендации по подготовке доклада</w:t>
      </w:r>
      <w:bookmarkEnd w:id="21"/>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Доклад </w:t>
      </w:r>
      <w:r w:rsidRPr="005B730C">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b/>
          <w:bCs/>
          <w:sz w:val="26"/>
          <w:szCs w:val="26"/>
        </w:rPr>
      </w:pPr>
      <w:r w:rsidRPr="005B730C">
        <w:rPr>
          <w:rFonts w:ascii="Times New Roman" w:hAnsi="Times New Roman" w:cs="Times New Roman"/>
          <w:b/>
          <w:bCs/>
          <w:sz w:val="26"/>
          <w:szCs w:val="26"/>
        </w:rPr>
        <w:t>Этапы подготовки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 Определение цели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2. Подбор необходимого материала, определяющего содержание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4. Общее знакомство с литературой и выделение среди источников главного.</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5. Уточнение плана, отбор материала к каждому пункту плана.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6. Композиционное оформление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7. Заучивание, запоминание текста доклада, подготовки тезисов выступления.</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8. Выступление с докладом.</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9. Обсуждение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10. Оценивание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Композиционное оформление доклада </w:t>
      </w:r>
      <w:r w:rsidRPr="005B730C">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Вступление </w:t>
      </w:r>
      <w:r w:rsidRPr="005B730C">
        <w:rPr>
          <w:rFonts w:ascii="Times New Roman" w:hAnsi="Times New Roman" w:cs="Times New Roman"/>
          <w:sz w:val="26"/>
          <w:szCs w:val="26"/>
        </w:rPr>
        <w:t>помогает обеспечить успех выступления по любой тематике.</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Вступление должно содержать:</w:t>
      </w:r>
    </w:p>
    <w:p w:rsidR="00261616" w:rsidRPr="005B730C" w:rsidRDefault="00261616" w:rsidP="00261616">
      <w:pPr>
        <w:pStyle w:val="a4"/>
        <w:numPr>
          <w:ilvl w:val="0"/>
          <w:numId w:val="14"/>
        </w:numPr>
        <w:autoSpaceDE w:val="0"/>
        <w:autoSpaceDN w:val="0"/>
        <w:adjustRightInd w:val="0"/>
        <w:spacing w:after="0" w:line="360" w:lineRule="auto"/>
        <w:ind w:hanging="11"/>
        <w:jc w:val="both"/>
        <w:rPr>
          <w:rFonts w:ascii="Times New Roman" w:hAnsi="Times New Roman" w:cs="Times New Roman"/>
          <w:sz w:val="26"/>
          <w:szCs w:val="26"/>
        </w:rPr>
      </w:pPr>
      <w:r w:rsidRPr="005B730C">
        <w:rPr>
          <w:rFonts w:ascii="Times New Roman" w:hAnsi="Times New Roman" w:cs="Times New Roman"/>
          <w:sz w:val="26"/>
          <w:szCs w:val="26"/>
        </w:rPr>
        <w:t>название доклада;</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сообщение основной идеи;</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современную оценку предмета изложения;</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краткое перечисление рассматриваемых вопросов;</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интересную для слушателей форму изложения;</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акцентирование оригинальности подхода.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Выступление состоит из следующих частей:</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Основная часть, </w:t>
      </w:r>
      <w:r w:rsidRPr="005B730C">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Заключение </w:t>
      </w:r>
      <w:r w:rsidRPr="005B730C">
        <w:rPr>
          <w:rFonts w:ascii="Times New Roman" w:hAnsi="Times New Roman" w:cs="Times New Roman"/>
          <w:sz w:val="26"/>
          <w:szCs w:val="26"/>
        </w:rPr>
        <w:t>- это чёткое обобщение и краткие выводы по излагаемой теме.</w:t>
      </w:r>
    </w:p>
    <w:p w:rsidR="00261616" w:rsidRPr="005B730C" w:rsidRDefault="00261616" w:rsidP="00261616">
      <w:pPr>
        <w:pStyle w:val="3"/>
        <w:spacing w:line="360" w:lineRule="auto"/>
        <w:jc w:val="center"/>
        <w:rPr>
          <w:rFonts w:ascii="Times New Roman" w:hAnsi="Times New Roman" w:cs="Times New Roman"/>
          <w:color w:val="auto"/>
          <w:sz w:val="26"/>
          <w:szCs w:val="26"/>
        </w:rPr>
      </w:pPr>
      <w:bookmarkStart w:id="24" w:name="_Toc354667573"/>
      <w:r w:rsidRPr="005B730C">
        <w:rPr>
          <w:rFonts w:ascii="Times New Roman" w:hAnsi="Times New Roman" w:cs="Times New Roman"/>
          <w:color w:val="auto"/>
          <w:sz w:val="26"/>
          <w:szCs w:val="26"/>
        </w:rPr>
        <w:t>Методические рекомендации по подготовке сообщения</w:t>
      </w:r>
      <w:bookmarkEnd w:id="22"/>
      <w:bookmarkEnd w:id="23"/>
      <w:bookmarkEnd w:id="24"/>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Регламент устного публичного выступления – не более 10 минут. </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Любое устное выступление должно удовлетворять </w:t>
      </w:r>
      <w:r w:rsidRPr="005B730C">
        <w:rPr>
          <w:rFonts w:ascii="Times New Roman" w:hAnsi="Times New Roman"/>
          <w:i/>
          <w:sz w:val="26"/>
          <w:szCs w:val="26"/>
        </w:rPr>
        <w:t>трем основным критериям</w:t>
      </w:r>
      <w:r w:rsidRPr="005B730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B730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lastRenderedPageBreak/>
        <w:t>Само выступление должно состоять из трех частей – вступления (10-15% общего времени), основной части (60-70%) и заключения (20-25%).</w:t>
      </w:r>
    </w:p>
    <w:p w:rsidR="00261616" w:rsidRPr="005B730C" w:rsidRDefault="00261616" w:rsidP="00261616">
      <w:pPr>
        <w:pStyle w:val="3f3f3f3f3f3f3f3f3f3f3f3f3f2"/>
        <w:spacing w:line="360" w:lineRule="auto"/>
        <w:ind w:firstLine="709"/>
        <w:rPr>
          <w:snapToGrid w:val="0"/>
          <w:sz w:val="26"/>
          <w:szCs w:val="26"/>
        </w:rPr>
      </w:pPr>
      <w:r w:rsidRPr="005B730C">
        <w:rPr>
          <w:sz w:val="26"/>
          <w:szCs w:val="26"/>
          <w:u w:val="single"/>
        </w:rPr>
        <w:t>Вступление</w:t>
      </w:r>
      <w:r w:rsidRPr="005B730C">
        <w:rPr>
          <w:sz w:val="26"/>
          <w:szCs w:val="26"/>
        </w:rPr>
        <w:t xml:space="preserve"> включает в себя </w:t>
      </w:r>
      <w:r w:rsidRPr="005B730C">
        <w:rPr>
          <w:snapToGrid w:val="0"/>
          <w:sz w:val="26"/>
          <w:szCs w:val="26"/>
        </w:rPr>
        <w:t xml:space="preserve">представление авторов (фамилия, имя отчество, при необходимости место учебы/работы, статус), </w:t>
      </w:r>
      <w:r w:rsidRPr="005B730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B730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Требования к основному тезису выступления:</w:t>
      </w:r>
    </w:p>
    <w:p w:rsidR="00261616" w:rsidRPr="005B730C" w:rsidRDefault="00261616" w:rsidP="00261616">
      <w:pPr>
        <w:pStyle w:val="3f3f3f3f3f3f3f3f3f3f3f3f3f2"/>
        <w:numPr>
          <w:ilvl w:val="0"/>
          <w:numId w:val="8"/>
        </w:numPr>
        <w:spacing w:line="360" w:lineRule="auto"/>
        <w:ind w:left="0" w:firstLine="709"/>
        <w:rPr>
          <w:snapToGrid w:val="0"/>
          <w:sz w:val="26"/>
          <w:szCs w:val="26"/>
        </w:rPr>
      </w:pPr>
      <w:r w:rsidRPr="005B730C">
        <w:rPr>
          <w:snapToGrid w:val="0"/>
          <w:sz w:val="26"/>
          <w:szCs w:val="26"/>
        </w:rPr>
        <w:t>фраза должна утверждать главную мысль и соответствовать цели выступления;</w:t>
      </w:r>
    </w:p>
    <w:p w:rsidR="00261616" w:rsidRPr="005B730C" w:rsidRDefault="00261616" w:rsidP="00261616">
      <w:pPr>
        <w:pStyle w:val="3f3f3f3f3f3f3f3f3f3f3f3f3f2"/>
        <w:numPr>
          <w:ilvl w:val="0"/>
          <w:numId w:val="8"/>
        </w:numPr>
        <w:spacing w:line="360" w:lineRule="auto"/>
        <w:ind w:left="0" w:firstLine="709"/>
        <w:rPr>
          <w:snapToGrid w:val="0"/>
          <w:sz w:val="26"/>
          <w:szCs w:val="26"/>
        </w:rPr>
      </w:pPr>
      <w:r w:rsidRPr="005B730C">
        <w:rPr>
          <w:snapToGrid w:val="0"/>
          <w:sz w:val="26"/>
          <w:szCs w:val="26"/>
        </w:rPr>
        <w:t>суждение должно быть кратким, ясным, легко удерживаться в кратковременной памяти;</w:t>
      </w:r>
    </w:p>
    <w:p w:rsidR="00261616" w:rsidRPr="005B730C" w:rsidRDefault="00261616" w:rsidP="00261616">
      <w:pPr>
        <w:pStyle w:val="3f3f3f3f3f3f3f3f3f3f3f3f3f2"/>
        <w:numPr>
          <w:ilvl w:val="0"/>
          <w:numId w:val="8"/>
        </w:numPr>
        <w:spacing w:line="360" w:lineRule="auto"/>
        <w:ind w:left="0" w:firstLine="709"/>
        <w:rPr>
          <w:snapToGrid w:val="0"/>
          <w:sz w:val="26"/>
          <w:szCs w:val="26"/>
        </w:rPr>
      </w:pPr>
      <w:r w:rsidRPr="005B730C">
        <w:rPr>
          <w:snapToGrid w:val="0"/>
          <w:sz w:val="26"/>
          <w:szCs w:val="26"/>
        </w:rPr>
        <w:t>мысль должна пониматься однозначно, не заключать в себе противоречия.</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В речи может быть несколько стержневых идей, но не более трех.</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 xml:space="preserve">Самая частая ошибка в начале речи – либо </w:t>
      </w:r>
      <w:r w:rsidRPr="005B730C">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61616" w:rsidRPr="005B730C" w:rsidRDefault="00261616" w:rsidP="00261616">
      <w:pPr>
        <w:pStyle w:val="3f3f3f3f3f3f3f3f3f3f3f3f3f2"/>
        <w:spacing w:line="360" w:lineRule="auto"/>
        <w:ind w:firstLine="709"/>
        <w:rPr>
          <w:sz w:val="26"/>
          <w:szCs w:val="26"/>
        </w:rPr>
      </w:pPr>
      <w:r w:rsidRPr="005B730C">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5B730C">
        <w:rPr>
          <w:rFonts w:ascii="Times New Roman" w:hAnsi="Times New Roman" w:cs="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u w:val="single"/>
        </w:rPr>
        <w:t>В заключении</w:t>
      </w:r>
      <w:r w:rsidRPr="005B730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B730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B730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Вам позволит…»</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«Благодаря этому вы получите…»</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lastRenderedPageBreak/>
        <w:t>- «Это позволит избежать…»</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повышает Ваши…»</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дает Вам дополнительно…»</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делает вас…»</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«За счет этого вы можете…»</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После подготовки текста / плана выступления полезно проконтролировать себя вопросами:</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Вызывает ли мое выступление интерес?</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Достаточно ли я знаю по данному вопросу, и имеется ли у меня достаточно данных?</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Смогу ли я закончить выступление в отведенное время?</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Соответствует ли мое выступление уровню моих знаний и опыту?</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B730C">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61616" w:rsidRPr="005B730C" w:rsidRDefault="00261616" w:rsidP="00261616">
      <w:pPr>
        <w:pStyle w:val="3f3f3f3f3f3f3f3f3f3f3f3f3f2"/>
        <w:spacing w:line="360" w:lineRule="auto"/>
        <w:ind w:firstLine="709"/>
        <w:rPr>
          <w:snapToGrid w:val="0"/>
          <w:color w:val="000000"/>
          <w:sz w:val="26"/>
          <w:szCs w:val="26"/>
        </w:rPr>
      </w:pPr>
      <w:r w:rsidRPr="005B730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Кроме того, установлено, что </w:t>
      </w:r>
      <w:r w:rsidRPr="005B730C">
        <w:rPr>
          <w:i/>
          <w:snapToGrid w:val="0"/>
          <w:sz w:val="26"/>
          <w:szCs w:val="26"/>
        </w:rPr>
        <w:t>короткие фразы</w:t>
      </w:r>
      <w:r w:rsidRPr="005B730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5B730C">
        <w:rPr>
          <w:snapToGrid w:val="0"/>
          <w:sz w:val="26"/>
          <w:szCs w:val="26"/>
        </w:rPr>
        <w:t>также  можно</w:t>
      </w:r>
      <w:proofErr w:type="gramEnd"/>
      <w:r w:rsidRPr="005B730C">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61616" w:rsidRPr="005B730C" w:rsidRDefault="00261616" w:rsidP="00261616">
      <w:pPr>
        <w:pStyle w:val="3f3f3f3f3f3f3f3f3f3f3f3f3f2"/>
        <w:spacing w:line="360" w:lineRule="auto"/>
        <w:ind w:firstLine="709"/>
        <w:rPr>
          <w:sz w:val="26"/>
          <w:szCs w:val="26"/>
        </w:rPr>
      </w:pPr>
      <w:r w:rsidRPr="005B730C">
        <w:rPr>
          <w:sz w:val="26"/>
          <w:szCs w:val="26"/>
        </w:rPr>
        <w:t>После выступления нужно быть готовым к ответам на возникшие у аудитории вопросы.</w:t>
      </w:r>
    </w:p>
    <w:p w:rsidR="00261616" w:rsidRPr="005B730C" w:rsidRDefault="00261616" w:rsidP="00261616">
      <w:pPr>
        <w:pStyle w:val="3"/>
        <w:spacing w:line="360" w:lineRule="auto"/>
        <w:jc w:val="center"/>
        <w:rPr>
          <w:rFonts w:ascii="Times New Roman" w:hAnsi="Times New Roman" w:cs="Times New Roman"/>
          <w:color w:val="auto"/>
          <w:sz w:val="26"/>
          <w:szCs w:val="26"/>
        </w:rPr>
      </w:pPr>
      <w:bookmarkStart w:id="25" w:name="_Toc354667574"/>
      <w:r w:rsidRPr="005B730C">
        <w:rPr>
          <w:rFonts w:ascii="Times New Roman" w:hAnsi="Times New Roman" w:cs="Times New Roman"/>
          <w:color w:val="auto"/>
          <w:sz w:val="26"/>
          <w:szCs w:val="26"/>
        </w:rPr>
        <w:t>Методические рекомендации по выполнению реферата</w:t>
      </w:r>
      <w:bookmarkEnd w:id="18"/>
      <w:bookmarkEnd w:id="19"/>
      <w:bookmarkEnd w:id="25"/>
    </w:p>
    <w:p w:rsidR="00261616" w:rsidRPr="005B730C" w:rsidRDefault="00261616" w:rsidP="00261616">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61616" w:rsidRPr="005B730C" w:rsidRDefault="00261616" w:rsidP="00261616">
      <w:pPr>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 реферата</w:t>
      </w:r>
    </w:p>
    <w:p w:rsidR="00261616" w:rsidRPr="005B730C" w:rsidRDefault="00261616" w:rsidP="00261616">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Реферат, как правило, должен содержать следующие </w:t>
      </w:r>
      <w:r w:rsidRPr="005B730C">
        <w:rPr>
          <w:rFonts w:ascii="Times New Roman" w:hAnsi="Times New Roman" w:cs="Times New Roman"/>
          <w:bCs/>
          <w:iCs/>
          <w:sz w:val="26"/>
          <w:szCs w:val="26"/>
        </w:rPr>
        <w:t>структурные элементы</w:t>
      </w:r>
      <w:r w:rsidRPr="005B730C">
        <w:rPr>
          <w:rFonts w:ascii="Times New Roman" w:hAnsi="Times New Roman" w:cs="Times New Roman"/>
          <w:sz w:val="26"/>
          <w:szCs w:val="26"/>
        </w:rPr>
        <w:t>:</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титульный лист;</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введение;</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основная часть;</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заключение;</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приложения (при необходимости).</w:t>
      </w:r>
    </w:p>
    <w:p w:rsidR="00261616" w:rsidRPr="005B730C" w:rsidRDefault="00261616" w:rsidP="00261616">
      <w:pPr>
        <w:pStyle w:val="ab"/>
        <w:spacing w:line="360" w:lineRule="auto"/>
        <w:jc w:val="both"/>
        <w:rPr>
          <w:sz w:val="26"/>
          <w:szCs w:val="26"/>
        </w:rPr>
      </w:pPr>
      <w:r w:rsidRPr="005B730C">
        <w:rPr>
          <w:sz w:val="26"/>
          <w:szCs w:val="26"/>
        </w:rPr>
        <w:lastRenderedPageBreak/>
        <w:t xml:space="preserve">Примерный объем </w:t>
      </w:r>
      <w:proofErr w:type="gramStart"/>
      <w:r w:rsidRPr="005B730C">
        <w:rPr>
          <w:sz w:val="26"/>
          <w:szCs w:val="26"/>
        </w:rPr>
        <w:t>в машинописных страницах</w:t>
      </w:r>
      <w:proofErr w:type="gramEnd"/>
      <w:r w:rsidRPr="005B730C">
        <w:rPr>
          <w:sz w:val="26"/>
          <w:szCs w:val="26"/>
        </w:rPr>
        <w:t xml:space="preserve"> составляющих реферата представлен в таблице.</w:t>
      </w:r>
    </w:p>
    <w:p w:rsidR="00261616" w:rsidRPr="005B730C" w:rsidRDefault="00261616" w:rsidP="00261616">
      <w:pPr>
        <w:pStyle w:val="ab"/>
        <w:spacing w:line="360" w:lineRule="auto"/>
        <w:ind w:left="0"/>
        <w:jc w:val="both"/>
        <w:rPr>
          <w:sz w:val="26"/>
          <w:szCs w:val="26"/>
        </w:rPr>
      </w:pPr>
      <w:r w:rsidRPr="005B730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bCs/>
                <w:szCs w:val="26"/>
              </w:rPr>
            </w:pPr>
            <w:r w:rsidRPr="00AC3B10">
              <w:rPr>
                <w:rFonts w:ascii="Times New Roman" w:hAnsi="Times New Roman" w:cs="Times New Roman"/>
                <w:bCs/>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pStyle w:val="9"/>
              <w:spacing w:before="0" w:line="360" w:lineRule="auto"/>
              <w:jc w:val="both"/>
              <w:rPr>
                <w:rFonts w:ascii="Times New Roman" w:hAnsi="Times New Roman" w:cs="Times New Roman"/>
                <w:i w:val="0"/>
                <w:color w:val="auto"/>
                <w:sz w:val="24"/>
                <w:szCs w:val="26"/>
              </w:rPr>
            </w:pPr>
            <w:r w:rsidRPr="00AC3B10">
              <w:rPr>
                <w:rFonts w:ascii="Times New Roman" w:hAnsi="Times New Roman" w:cs="Times New Roman"/>
                <w:i w:val="0"/>
                <w:color w:val="auto"/>
                <w:sz w:val="24"/>
                <w:szCs w:val="26"/>
              </w:rPr>
              <w:t>Количество страниц</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pStyle w:val="6"/>
              <w:spacing w:before="0" w:line="360" w:lineRule="auto"/>
              <w:jc w:val="both"/>
              <w:rPr>
                <w:rFonts w:ascii="Times New Roman" w:hAnsi="Times New Roman" w:cs="Times New Roman"/>
                <w:b/>
                <w:color w:val="auto"/>
                <w:szCs w:val="26"/>
              </w:rPr>
            </w:pPr>
            <w:r w:rsidRPr="00AC3B10">
              <w:rPr>
                <w:rFonts w:ascii="Times New Roman" w:hAnsi="Times New Roman" w:cs="Times New Roman"/>
                <w:b/>
                <w:color w:val="auto"/>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2</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15-20</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Без ограничений</w:t>
            </w:r>
          </w:p>
        </w:tc>
      </w:tr>
    </w:tbl>
    <w:p w:rsidR="00261616" w:rsidRPr="005B730C" w:rsidRDefault="00261616" w:rsidP="00261616">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61616" w:rsidRPr="005B730C" w:rsidRDefault="00261616" w:rsidP="00261616">
      <w:pPr>
        <w:pStyle w:val="22"/>
        <w:spacing w:after="0" w:line="360" w:lineRule="auto"/>
        <w:ind w:left="0" w:firstLine="709"/>
        <w:jc w:val="both"/>
        <w:rPr>
          <w:sz w:val="26"/>
          <w:szCs w:val="26"/>
        </w:rPr>
      </w:pPr>
      <w:r w:rsidRPr="005B730C">
        <w:rPr>
          <w:sz w:val="26"/>
          <w:szCs w:val="26"/>
        </w:rPr>
        <w:t xml:space="preserve">Во введении дается общая характеристика реферата: </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обосновывается актуальность выбранной темы; </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определяется цель работы и задачи, подлежащие решению для её достижения; </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описываются объект и предмет исследования, информационная база исследования;</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кратко характеризуется структура реферата по главам.</w:t>
      </w:r>
    </w:p>
    <w:p w:rsidR="00261616" w:rsidRPr="005B730C" w:rsidRDefault="00261616" w:rsidP="00261616">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61616" w:rsidRPr="005B730C" w:rsidRDefault="00261616" w:rsidP="00261616">
      <w:pPr>
        <w:shd w:val="clear" w:color="auto" w:fill="FFFFFF"/>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61616" w:rsidRPr="005B730C" w:rsidRDefault="00261616" w:rsidP="00261616">
      <w:pPr>
        <w:spacing w:line="360" w:lineRule="auto"/>
        <w:ind w:firstLine="709"/>
        <w:jc w:val="both"/>
        <w:rPr>
          <w:rFonts w:ascii="Times New Roman" w:hAnsi="Times New Roman" w:cs="Times New Roman"/>
          <w:b/>
          <w:sz w:val="26"/>
          <w:szCs w:val="26"/>
        </w:rPr>
      </w:pPr>
      <w:r w:rsidRPr="005B730C">
        <w:rPr>
          <w:rFonts w:ascii="Times New Roman" w:hAnsi="Times New Roman" w:cs="Times New Roman"/>
          <w:b/>
          <w:bCs/>
          <w:sz w:val="26"/>
          <w:szCs w:val="26"/>
        </w:rPr>
        <w:t xml:space="preserve">Оформление </w:t>
      </w:r>
      <w:r w:rsidRPr="005B730C">
        <w:rPr>
          <w:rFonts w:ascii="Times New Roman" w:hAnsi="Times New Roman" w:cs="Times New Roman"/>
          <w:b/>
          <w:sz w:val="26"/>
          <w:szCs w:val="26"/>
        </w:rPr>
        <w:t>реферата</w:t>
      </w:r>
    </w:p>
    <w:p w:rsidR="00261616" w:rsidRPr="005B730C" w:rsidRDefault="00261616" w:rsidP="00261616">
      <w:pPr>
        <w:shd w:val="clear" w:color="auto" w:fill="FFFFFF"/>
        <w:tabs>
          <w:tab w:val="left" w:pos="36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 одной стороне листа белой бумаги формата А-4 </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размер шрифта-12; </w:t>
      </w:r>
      <w:r w:rsidRPr="005B730C">
        <w:rPr>
          <w:rFonts w:ascii="Times New Roman" w:hAnsi="Times New Roman" w:cs="Times New Roman"/>
          <w:sz w:val="26"/>
          <w:szCs w:val="26"/>
          <w:lang w:val="en-US"/>
        </w:rPr>
        <w:t>Times</w:t>
      </w:r>
      <w:r w:rsidRPr="005B730C">
        <w:rPr>
          <w:rFonts w:ascii="Times New Roman" w:hAnsi="Times New Roman" w:cs="Times New Roman"/>
          <w:sz w:val="26"/>
          <w:szCs w:val="26"/>
        </w:rPr>
        <w:t xml:space="preserve"> </w:t>
      </w:r>
      <w:r w:rsidRPr="005B730C">
        <w:rPr>
          <w:rFonts w:ascii="Times New Roman" w:hAnsi="Times New Roman" w:cs="Times New Roman"/>
          <w:sz w:val="26"/>
          <w:szCs w:val="26"/>
          <w:lang w:val="en-US"/>
        </w:rPr>
        <w:t>New</w:t>
      </w:r>
      <w:r w:rsidRPr="005B730C">
        <w:rPr>
          <w:rFonts w:ascii="Times New Roman" w:hAnsi="Times New Roman" w:cs="Times New Roman"/>
          <w:sz w:val="26"/>
          <w:szCs w:val="26"/>
        </w:rPr>
        <w:t xml:space="preserve"> </w:t>
      </w:r>
      <w:r w:rsidRPr="005B730C">
        <w:rPr>
          <w:rFonts w:ascii="Times New Roman" w:hAnsi="Times New Roman" w:cs="Times New Roman"/>
          <w:sz w:val="26"/>
          <w:szCs w:val="26"/>
          <w:lang w:val="en-US"/>
        </w:rPr>
        <w:t>Roman</w:t>
      </w:r>
      <w:r w:rsidRPr="005B730C">
        <w:rPr>
          <w:rFonts w:ascii="Times New Roman" w:hAnsi="Times New Roman" w:cs="Times New Roman"/>
          <w:sz w:val="26"/>
          <w:szCs w:val="26"/>
        </w:rPr>
        <w:t>, цвет - черный</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междустрочный интервал - одинарный</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B730C">
          <w:rPr>
            <w:rFonts w:ascii="Times New Roman" w:hAnsi="Times New Roman" w:cs="Times New Roman"/>
            <w:sz w:val="26"/>
            <w:szCs w:val="26"/>
          </w:rPr>
          <w:t>2 см</w:t>
        </w:r>
      </w:smartTag>
      <w:r w:rsidRPr="005B730C">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верхнего-2см, нижнего-2см.</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отформатировано по ширине листа </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первой странице необходимо изложить план (содержание) работы.</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 xml:space="preserve"> в конце работы необходимо указать источники использованной  литературы</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нумерация страниц текста -</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61616" w:rsidRPr="005B730C" w:rsidRDefault="00261616" w:rsidP="00261616">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законодательные и нормативно-методические документы и материалы;</w:t>
      </w:r>
    </w:p>
    <w:p w:rsidR="00261616" w:rsidRPr="005B730C" w:rsidRDefault="00261616" w:rsidP="00261616">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261616" w:rsidRPr="005B730C" w:rsidRDefault="00261616" w:rsidP="00261616">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B730C">
        <w:rPr>
          <w:rFonts w:ascii="Times New Roman" w:hAnsi="Times New Roman" w:cs="Times New Roman"/>
          <w:iCs/>
          <w:sz w:val="26"/>
          <w:szCs w:val="26"/>
        </w:rPr>
        <w:t>.</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нумеровать порядковой нумерацией арабскими цифрами.</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261616" w:rsidRPr="005B730C" w:rsidRDefault="00261616" w:rsidP="00261616">
      <w:pPr>
        <w:spacing w:line="360" w:lineRule="auto"/>
        <w:ind w:firstLine="709"/>
        <w:jc w:val="both"/>
        <w:rPr>
          <w:rFonts w:ascii="Times New Roman" w:hAnsi="Times New Roman" w:cs="Times New Roman"/>
          <w:bCs/>
          <w:sz w:val="26"/>
          <w:szCs w:val="26"/>
        </w:rPr>
      </w:pPr>
      <w:r w:rsidRPr="005B730C">
        <w:rPr>
          <w:rFonts w:ascii="Times New Roman" w:hAnsi="Times New Roman" w:cs="Times New Roman"/>
          <w:bCs/>
          <w:sz w:val="26"/>
          <w:szCs w:val="26"/>
        </w:rPr>
        <w:t xml:space="preserve">Критерии оценки </w:t>
      </w:r>
      <w:r w:rsidRPr="005B730C">
        <w:rPr>
          <w:rFonts w:ascii="Times New Roman" w:hAnsi="Times New Roman" w:cs="Times New Roman"/>
          <w:sz w:val="26"/>
          <w:szCs w:val="26"/>
        </w:rPr>
        <w:t>реферата</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Срок сдачи готового реферата определяется утвержденным графиком.</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случае отрицательного заключения преподавателя студент обязан </w:t>
      </w:r>
      <w:r w:rsidRPr="005B730C">
        <w:rPr>
          <w:rFonts w:ascii="Times New Roman" w:hAnsi="Times New Roman" w:cs="Times New Roman"/>
          <w:sz w:val="26"/>
          <w:szCs w:val="26"/>
        </w:rPr>
        <w:lastRenderedPageBreak/>
        <w:t>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61616" w:rsidRPr="005B730C" w:rsidRDefault="00261616" w:rsidP="00261616">
      <w:pPr>
        <w:pStyle w:val="3"/>
        <w:spacing w:line="360" w:lineRule="auto"/>
        <w:jc w:val="center"/>
        <w:rPr>
          <w:rFonts w:ascii="Times New Roman" w:hAnsi="Times New Roman" w:cs="Times New Roman"/>
          <w:color w:val="auto"/>
          <w:sz w:val="26"/>
          <w:szCs w:val="26"/>
        </w:rPr>
      </w:pPr>
      <w:bookmarkStart w:id="26" w:name="_Toc341102556"/>
      <w:bookmarkStart w:id="27" w:name="_Toc341106314"/>
      <w:bookmarkStart w:id="28" w:name="_Toc354667575"/>
      <w:r w:rsidRPr="005B730C">
        <w:rPr>
          <w:rFonts w:ascii="Times New Roman" w:hAnsi="Times New Roman" w:cs="Times New Roman"/>
          <w:color w:val="auto"/>
          <w:sz w:val="26"/>
          <w:szCs w:val="26"/>
        </w:rPr>
        <w:t>Методические рекомендации по подготовке презентации</w:t>
      </w:r>
      <w:bookmarkEnd w:id="26"/>
      <w:bookmarkEnd w:id="27"/>
      <w:bookmarkEnd w:id="28"/>
    </w:p>
    <w:p w:rsidR="00261616" w:rsidRPr="005B730C" w:rsidRDefault="00261616" w:rsidP="00261616">
      <w:pPr>
        <w:pStyle w:val="3f3f3f3f3f3f3f3f3f3f3f3f3f2"/>
        <w:spacing w:line="360" w:lineRule="auto"/>
        <w:ind w:firstLine="709"/>
        <w:rPr>
          <w:sz w:val="26"/>
          <w:szCs w:val="26"/>
        </w:rPr>
      </w:pPr>
      <w:r w:rsidRPr="005B730C">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1 стратегия</w:t>
      </w:r>
      <w:r w:rsidRPr="005B730C">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объем текста на слайде – не больше 7 строк;</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маркированный/нумерованный список содержит не более 7 элементов;</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значимая информация выделяется с помощью цвета, кегля, эффектов анимации.</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2 стратегия</w:t>
      </w:r>
      <w:r w:rsidRPr="005B730C">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61616" w:rsidRPr="005B730C" w:rsidRDefault="00261616" w:rsidP="00261616">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t>выбранные средства визуализации информации (таблицы, схемы, графики и т. д.) соответствуют содержанию;</w:t>
      </w:r>
    </w:p>
    <w:p w:rsidR="00261616" w:rsidRPr="005B730C" w:rsidRDefault="00261616" w:rsidP="00261616">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261616" w:rsidRPr="005B730C" w:rsidRDefault="00261616" w:rsidP="00261616">
      <w:pPr>
        <w:pStyle w:val="a3"/>
        <w:spacing w:before="0" w:beforeAutospacing="0" w:after="0" w:afterAutospacing="0" w:line="360" w:lineRule="auto"/>
        <w:ind w:firstLine="709"/>
        <w:jc w:val="both"/>
        <w:rPr>
          <w:sz w:val="26"/>
          <w:szCs w:val="26"/>
        </w:rPr>
      </w:pPr>
      <w:r w:rsidRPr="005B730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B730C">
        <w:rPr>
          <w:i/>
          <w:sz w:val="26"/>
          <w:szCs w:val="26"/>
        </w:rPr>
        <w:t>вспомогательный</w:t>
      </w:r>
      <w:r w:rsidRPr="005B730C">
        <w:rPr>
          <w:sz w:val="26"/>
          <w:szCs w:val="26"/>
        </w:rPr>
        <w:t xml:space="preserve"> материал, но я его хочу пропустить, чтобы не перегружать выступление подробностями». Правда, такой прием делать в </w:t>
      </w:r>
      <w:r w:rsidRPr="005B730C">
        <w:rPr>
          <w:i/>
          <w:sz w:val="26"/>
          <w:szCs w:val="26"/>
        </w:rPr>
        <w:t>начале</w:t>
      </w:r>
      <w:r w:rsidRPr="005B730C">
        <w:rPr>
          <w:sz w:val="26"/>
          <w:szCs w:val="26"/>
        </w:rPr>
        <w:t xml:space="preserve"> и в </w:t>
      </w:r>
      <w:r w:rsidRPr="005B730C">
        <w:rPr>
          <w:i/>
          <w:sz w:val="26"/>
          <w:szCs w:val="26"/>
        </w:rPr>
        <w:t>конце</w:t>
      </w:r>
      <w:r w:rsidRPr="005B730C">
        <w:rPr>
          <w:sz w:val="26"/>
          <w:szCs w:val="26"/>
        </w:rPr>
        <w:t xml:space="preserve"> презентации – рискованно, оптимальный вариант – в середине выступления.</w:t>
      </w:r>
    </w:p>
    <w:p w:rsidR="00261616" w:rsidRPr="005B730C" w:rsidRDefault="00261616" w:rsidP="00261616">
      <w:pPr>
        <w:pStyle w:val="a3"/>
        <w:spacing w:before="0" w:beforeAutospacing="0" w:after="0" w:afterAutospacing="0" w:line="360" w:lineRule="auto"/>
        <w:ind w:firstLine="709"/>
        <w:jc w:val="both"/>
        <w:rPr>
          <w:sz w:val="26"/>
          <w:szCs w:val="26"/>
        </w:rPr>
      </w:pPr>
      <w:r w:rsidRPr="005B730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61616" w:rsidRPr="005B730C" w:rsidRDefault="00261616" w:rsidP="00261616">
      <w:pPr>
        <w:pStyle w:val="a3"/>
        <w:spacing w:before="0" w:beforeAutospacing="0" w:after="0" w:afterAutospacing="0" w:line="360" w:lineRule="auto"/>
        <w:ind w:firstLine="709"/>
        <w:jc w:val="both"/>
        <w:rPr>
          <w:sz w:val="26"/>
          <w:szCs w:val="26"/>
        </w:rPr>
      </w:pPr>
      <w:r w:rsidRPr="005B730C">
        <w:rPr>
          <w:sz w:val="26"/>
          <w:szCs w:val="26"/>
        </w:rPr>
        <w:t xml:space="preserve">Особо тщательно необходимо отнестись к </w:t>
      </w:r>
      <w:r w:rsidRPr="005B730C">
        <w:rPr>
          <w:b/>
          <w:i/>
          <w:sz w:val="26"/>
          <w:szCs w:val="26"/>
        </w:rPr>
        <w:t>оформлению презентации</w:t>
      </w:r>
      <w:r w:rsidRPr="005B730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5B730C">
        <w:rPr>
          <w:rFonts w:ascii="Times New Roman" w:hAnsi="Times New Roman" w:cs="Times New Roman"/>
          <w:sz w:val="26"/>
          <w:szCs w:val="26"/>
        </w:rPr>
        <w:lastRenderedPageBreak/>
        <w:t>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5B730C">
        <w:rPr>
          <w:rFonts w:ascii="Times New Roman" w:hAnsi="Times New Roman" w:cs="Times New Roman"/>
          <w:sz w:val="26"/>
          <w:szCs w:val="26"/>
          <w:lang w:val="en-US"/>
        </w:rPr>
        <w:t>MSExcel</w:t>
      </w:r>
      <w:r w:rsidRPr="005B730C">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B730C">
        <w:rPr>
          <w:rFonts w:ascii="Times New Roman" w:hAnsi="Times New Roman" w:cs="Times New Roman"/>
          <w:sz w:val="26"/>
          <w:szCs w:val="26"/>
          <w:lang w:val="en-US"/>
        </w:rPr>
        <w:t>MSOffice</w:t>
      </w:r>
      <w:r w:rsidRPr="005B730C">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B730C">
        <w:rPr>
          <w:rFonts w:ascii="Times New Roman" w:hAnsi="Times New Roman" w:cs="Times New Roman"/>
          <w:sz w:val="26"/>
          <w:szCs w:val="26"/>
          <w:lang w:val="en-US"/>
        </w:rPr>
        <w:t>MSWord</w:t>
      </w:r>
      <w:r w:rsidRPr="005B730C">
        <w:rPr>
          <w:rFonts w:ascii="Times New Roman" w:hAnsi="Times New Roman" w:cs="Times New Roman"/>
          <w:sz w:val="26"/>
          <w:szCs w:val="26"/>
        </w:rPr>
        <w:t xml:space="preserve"> или табличного процессора </w:t>
      </w:r>
      <w:r w:rsidRPr="005B730C">
        <w:rPr>
          <w:rFonts w:ascii="Times New Roman" w:hAnsi="Times New Roman" w:cs="Times New Roman"/>
          <w:sz w:val="26"/>
          <w:szCs w:val="26"/>
          <w:lang w:val="en-US"/>
        </w:rPr>
        <w:t>MSExcel</w:t>
      </w:r>
      <w:r w:rsidRPr="005B730C">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w:t>
      </w:r>
      <w:r w:rsidRPr="005B730C">
        <w:rPr>
          <w:rFonts w:ascii="Times New Roman" w:hAnsi="Times New Roman" w:cs="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5B730C">
          <w:rPr>
            <w:rFonts w:ascii="Times New Roman" w:hAnsi="Times New Roman" w:cs="Times New Roman"/>
            <w:sz w:val="26"/>
            <w:szCs w:val="26"/>
          </w:rPr>
          <w:t xml:space="preserve">18 </w:t>
        </w:r>
        <w:r w:rsidRPr="005B730C">
          <w:rPr>
            <w:rFonts w:ascii="Times New Roman" w:hAnsi="Times New Roman" w:cs="Times New Roman"/>
            <w:sz w:val="26"/>
            <w:szCs w:val="26"/>
            <w:lang w:val="en-US"/>
          </w:rPr>
          <w:t>pt</w:t>
        </w:r>
      </w:smartTag>
      <w:r w:rsidRPr="005B730C">
        <w:rPr>
          <w:rFonts w:ascii="Times New Roman" w:hAnsi="Times New Roman" w:cs="Times New Roman"/>
          <w:sz w:val="26"/>
          <w:szCs w:val="26"/>
        </w:rPr>
        <w:t>. Таблицы и диаграммы размещаются на светлом или белом фоне.</w:t>
      </w:r>
    </w:p>
    <w:p w:rsidR="00261616" w:rsidRPr="005B730C" w:rsidRDefault="00261616" w:rsidP="00261616">
      <w:pPr>
        <w:pStyle w:val="a3"/>
        <w:spacing w:before="0" w:beforeAutospacing="0" w:after="0" w:afterAutospacing="0" w:line="360" w:lineRule="auto"/>
        <w:ind w:firstLine="709"/>
        <w:jc w:val="both"/>
        <w:rPr>
          <w:color w:val="000000"/>
          <w:sz w:val="26"/>
          <w:szCs w:val="26"/>
        </w:rPr>
      </w:pPr>
      <w:r w:rsidRPr="005B730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61616" w:rsidRPr="005B730C" w:rsidRDefault="00261616" w:rsidP="00261616">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61616" w:rsidRPr="005B730C" w:rsidRDefault="00261616" w:rsidP="00261616">
      <w:pPr>
        <w:pStyle w:val="a3"/>
        <w:spacing w:before="0" w:beforeAutospacing="0" w:after="0" w:afterAutospacing="0" w:line="360" w:lineRule="auto"/>
        <w:ind w:firstLine="709"/>
        <w:jc w:val="both"/>
        <w:rPr>
          <w:color w:val="000000"/>
          <w:sz w:val="26"/>
          <w:szCs w:val="26"/>
        </w:rPr>
      </w:pPr>
      <w:r w:rsidRPr="005B730C">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61616" w:rsidRPr="005B730C" w:rsidRDefault="00261616" w:rsidP="00261616">
      <w:pPr>
        <w:pStyle w:val="a3"/>
        <w:spacing w:before="0" w:beforeAutospacing="0" w:after="0" w:afterAutospacing="0" w:line="360" w:lineRule="auto"/>
        <w:ind w:firstLine="709"/>
        <w:jc w:val="both"/>
        <w:rPr>
          <w:snapToGrid w:val="0"/>
          <w:sz w:val="26"/>
          <w:szCs w:val="26"/>
        </w:rPr>
      </w:pPr>
      <w:r w:rsidRPr="005B730C">
        <w:rPr>
          <w:snapToGrid w:val="0"/>
          <w:sz w:val="26"/>
          <w:szCs w:val="26"/>
        </w:rPr>
        <w:t>После подготовки презентации полезно проконтролировать себя вопросами:</w:t>
      </w:r>
    </w:p>
    <w:p w:rsidR="00261616" w:rsidRPr="005B730C" w:rsidRDefault="00261616" w:rsidP="00261616">
      <w:pPr>
        <w:widowControl/>
        <w:numPr>
          <w:ilvl w:val="0"/>
          <w:numId w:val="12"/>
        </w:numPr>
        <w:tabs>
          <w:tab w:val="clear" w:pos="720"/>
          <w:tab w:val="num" w:pos="338"/>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61616" w:rsidRPr="005B730C" w:rsidRDefault="00261616" w:rsidP="00261616">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 каким особенностям объекта презентации удалось привлечь внимание аудитории?</w:t>
      </w:r>
    </w:p>
    <w:p w:rsidR="00261616" w:rsidRPr="005B730C" w:rsidRDefault="00261616" w:rsidP="00261616">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 отвлекает ли созданная презентация от устного выступления? </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После подготовки презентации необходима репетиция выступления.</w:t>
      </w:r>
    </w:p>
    <w:p w:rsidR="00261616" w:rsidRPr="005B730C" w:rsidRDefault="00261616" w:rsidP="00261616">
      <w:pPr>
        <w:pStyle w:val="ae"/>
        <w:spacing w:line="360" w:lineRule="auto"/>
        <w:jc w:val="both"/>
        <w:rPr>
          <w:rFonts w:ascii="Times New Roman" w:hAnsi="Times New Roman"/>
          <w:b/>
          <w:sz w:val="26"/>
          <w:szCs w:val="26"/>
        </w:rPr>
      </w:pPr>
    </w:p>
    <w:p w:rsidR="005B730C" w:rsidRDefault="005B730C">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261616" w:rsidRPr="005B730C" w:rsidRDefault="005B730C" w:rsidP="005B730C">
      <w:pPr>
        <w:ind w:left="425"/>
        <w:jc w:val="center"/>
        <w:rPr>
          <w:rFonts w:ascii="Times New Roman" w:hAnsi="Times New Roman" w:cs="Times New Roman"/>
          <w:bCs/>
          <w:sz w:val="26"/>
          <w:szCs w:val="26"/>
        </w:rPr>
      </w:pPr>
      <w:r>
        <w:rPr>
          <w:rFonts w:ascii="Times New Roman" w:hAnsi="Times New Roman" w:cs="Times New Roman"/>
          <w:b/>
          <w:sz w:val="26"/>
          <w:szCs w:val="26"/>
        </w:rPr>
        <w:lastRenderedPageBreak/>
        <w:t xml:space="preserve">4. </w:t>
      </w:r>
      <w:r w:rsidR="00261616" w:rsidRPr="005B730C">
        <w:rPr>
          <w:rFonts w:ascii="Times New Roman" w:hAnsi="Times New Roman" w:cs="Times New Roman"/>
          <w:b/>
          <w:sz w:val="26"/>
          <w:szCs w:val="26"/>
        </w:rPr>
        <w:t xml:space="preserve">Критерии оценивания выполненных заданий </w:t>
      </w:r>
    </w:p>
    <w:p w:rsidR="00261616" w:rsidRPr="005B730C" w:rsidRDefault="00261616" w:rsidP="00261616">
      <w:pPr>
        <w:pStyle w:val="a4"/>
        <w:ind w:left="782"/>
        <w:rPr>
          <w:rFonts w:ascii="Times New Roman" w:hAnsi="Times New Roman" w:cs="Times New Roman"/>
          <w:bCs/>
          <w:sz w:val="26"/>
          <w:szCs w:val="26"/>
        </w:rPr>
      </w:pPr>
      <w:r w:rsidRPr="005B730C">
        <w:rPr>
          <w:rFonts w:ascii="Times New Roman" w:hAnsi="Times New Roman" w:cs="Times New Roman"/>
          <w:b/>
          <w:sz w:val="26"/>
          <w:szCs w:val="26"/>
        </w:rPr>
        <w:t xml:space="preserve"> </w:t>
      </w:r>
      <w:r w:rsidR="005B730C">
        <w:rPr>
          <w:rFonts w:ascii="Times New Roman" w:hAnsi="Times New Roman" w:cs="Times New Roman"/>
          <w:bCs/>
          <w:sz w:val="26"/>
          <w:szCs w:val="26"/>
        </w:rPr>
        <w:t>4</w:t>
      </w:r>
      <w:r w:rsidRPr="005B730C">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261616" w:rsidRPr="00AC3B10" w:rsidTr="00261616">
        <w:trPr>
          <w:trHeight w:val="720"/>
        </w:trPr>
        <w:tc>
          <w:tcPr>
            <w:tcW w:w="1911" w:type="dxa"/>
            <w:vMerge w:val="restart"/>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89"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261616" w:rsidRPr="00AC3B10" w:rsidRDefault="00261616" w:rsidP="00261616">
            <w:pPr>
              <w:spacing w:line="240" w:lineRule="exact"/>
              <w:jc w:val="center"/>
              <w:rPr>
                <w:rFonts w:ascii="Times New Roman" w:hAnsi="Times New Roman" w:cs="Times New Roman"/>
                <w:b/>
                <w:bCs/>
                <w:szCs w:val="26"/>
              </w:rPr>
            </w:pPr>
          </w:p>
        </w:tc>
        <w:tc>
          <w:tcPr>
            <w:tcW w:w="2792"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220"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261616" w:rsidRPr="00AC3B10" w:rsidTr="00261616">
        <w:trPr>
          <w:trHeight w:val="600"/>
        </w:trPr>
        <w:tc>
          <w:tcPr>
            <w:tcW w:w="1911" w:type="dxa"/>
            <w:vMerge/>
          </w:tcPr>
          <w:p w:rsidR="00261616" w:rsidRPr="00AC3B10" w:rsidRDefault="00261616" w:rsidP="00261616">
            <w:pPr>
              <w:spacing w:line="240" w:lineRule="exact"/>
              <w:jc w:val="center"/>
              <w:rPr>
                <w:rFonts w:ascii="Times New Roman" w:hAnsi="Times New Roman" w:cs="Times New Roman"/>
                <w:b/>
                <w:bCs/>
                <w:szCs w:val="26"/>
              </w:rPr>
            </w:pPr>
          </w:p>
        </w:tc>
        <w:tc>
          <w:tcPr>
            <w:tcW w:w="2789"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«5»</w:t>
            </w:r>
          </w:p>
        </w:tc>
        <w:tc>
          <w:tcPr>
            <w:tcW w:w="2792"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220"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261616" w:rsidRPr="00AC3B10" w:rsidTr="00261616">
        <w:tc>
          <w:tcPr>
            <w:tcW w:w="1911"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89" w:type="dxa"/>
          </w:tcPr>
          <w:p w:rsidR="00261616" w:rsidRPr="00AC3B10" w:rsidRDefault="00261616" w:rsidP="00261616">
            <w:pPr>
              <w:spacing w:line="240" w:lineRule="exact"/>
              <w:ind w:left="103"/>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792"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ячеек таблицы  не соответствует заданной теме.</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Имеются незаполненные ячейки или серьезные множественные ошибки.</w:t>
            </w:r>
          </w:p>
          <w:p w:rsidR="00261616" w:rsidRPr="00AC3B10" w:rsidRDefault="00261616" w:rsidP="00261616">
            <w:pPr>
              <w:pStyle w:val="a4"/>
              <w:spacing w:line="240" w:lineRule="exact"/>
              <w:rPr>
                <w:rFonts w:ascii="Times New Roman" w:hAnsi="Times New Roman" w:cs="Times New Roman"/>
                <w:sz w:val="24"/>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b/>
                <w:bCs/>
                <w:szCs w:val="26"/>
              </w:rPr>
            </w:pPr>
            <w:r w:rsidRPr="00AC3B10">
              <w:rPr>
                <w:rFonts w:ascii="Times New Roman" w:hAnsi="Times New Roman" w:cs="Times New Roman"/>
                <w:szCs w:val="26"/>
              </w:rPr>
              <w:t xml:space="preserve">Отчет выполнен и оформлен небрежно, </w:t>
            </w:r>
            <w:r w:rsidRPr="00AC3B10">
              <w:rPr>
                <w:rFonts w:ascii="Times New Roman" w:hAnsi="Times New Roman" w:cs="Times New Roman"/>
                <w:szCs w:val="26"/>
              </w:rPr>
              <w:br/>
              <w:t>без соблюдения установленных требований.</w:t>
            </w:r>
          </w:p>
        </w:tc>
      </w:tr>
      <w:tr w:rsidR="00261616" w:rsidRPr="00AC3B10" w:rsidTr="00261616">
        <w:trPr>
          <w:trHeight w:val="1441"/>
        </w:trPr>
        <w:tc>
          <w:tcPr>
            <w:tcW w:w="1911"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Лаконичность и четкость изложения материала в таблице</w:t>
            </w:r>
          </w:p>
        </w:tc>
        <w:tc>
          <w:tcPr>
            <w:tcW w:w="2789"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Материал  в таблице излагается четко и лаконично, без лишнего текста и пояснений.</w:t>
            </w:r>
          </w:p>
          <w:p w:rsidR="00261616" w:rsidRPr="00AC3B10" w:rsidRDefault="00261616" w:rsidP="00261616">
            <w:pPr>
              <w:spacing w:line="240" w:lineRule="exact"/>
              <w:rPr>
                <w:rFonts w:ascii="Times New Roman" w:hAnsi="Times New Roman" w:cs="Times New Roman"/>
                <w:szCs w:val="26"/>
              </w:rPr>
            </w:pPr>
          </w:p>
        </w:tc>
        <w:tc>
          <w:tcPr>
            <w:tcW w:w="2792" w:type="dxa"/>
          </w:tcPr>
          <w:p w:rsidR="00261616" w:rsidRPr="00AC3B10" w:rsidRDefault="00261616" w:rsidP="00261616">
            <w:pPr>
              <w:spacing w:line="240" w:lineRule="exact"/>
              <w:ind w:hanging="58"/>
              <w:rPr>
                <w:rFonts w:ascii="Times New Roman" w:hAnsi="Times New Roman" w:cs="Times New Roman"/>
                <w:szCs w:val="26"/>
              </w:rPr>
            </w:pPr>
            <w:r w:rsidRPr="00AC3B10">
              <w:rPr>
                <w:rFonts w:ascii="Times New Roman" w:hAnsi="Times New Roman" w:cs="Times New Roman"/>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p>
        </w:tc>
      </w:tr>
      <w:tr w:rsidR="00261616" w:rsidRPr="00AC3B10" w:rsidTr="00261616">
        <w:tc>
          <w:tcPr>
            <w:tcW w:w="1911"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89"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Оформление таблицы полностью соответствует требованиям.</w:t>
            </w:r>
          </w:p>
        </w:tc>
        <w:tc>
          <w:tcPr>
            <w:tcW w:w="2792" w:type="dxa"/>
          </w:tcPr>
          <w:p w:rsidR="00261616" w:rsidRPr="00AC3B10" w:rsidRDefault="00261616" w:rsidP="00261616">
            <w:pPr>
              <w:spacing w:line="240" w:lineRule="exact"/>
              <w:rPr>
                <w:rFonts w:ascii="Times New Roman" w:hAnsi="Times New Roman" w:cs="Times New Roman"/>
                <w:color w:val="FF0000"/>
                <w:szCs w:val="26"/>
              </w:rPr>
            </w:pPr>
            <w:r w:rsidRPr="00AC3B10">
              <w:rPr>
                <w:rFonts w:ascii="Times New Roman" w:hAnsi="Times New Roman" w:cs="Times New Roman"/>
                <w:szCs w:val="26"/>
              </w:rPr>
              <w:t>В оформлении таблицы имеются незначительные недочеты  и небольшая небрежность.</w:t>
            </w:r>
          </w:p>
        </w:tc>
        <w:tc>
          <w:tcPr>
            <w:tcW w:w="2220" w:type="dxa"/>
            <w:vMerge/>
          </w:tcPr>
          <w:p w:rsidR="00261616" w:rsidRPr="00AC3B10" w:rsidRDefault="00261616" w:rsidP="00261616">
            <w:pPr>
              <w:spacing w:line="240" w:lineRule="exact"/>
              <w:rPr>
                <w:rFonts w:ascii="Times New Roman" w:hAnsi="Times New Roman" w:cs="Times New Roman"/>
                <w:color w:val="FF0000"/>
                <w:szCs w:val="26"/>
              </w:rPr>
            </w:pPr>
          </w:p>
        </w:tc>
      </w:tr>
    </w:tbl>
    <w:p w:rsidR="00261616" w:rsidRPr="005B730C" w:rsidRDefault="00261616" w:rsidP="00261616">
      <w:pPr>
        <w:rPr>
          <w:rFonts w:ascii="Times New Roman" w:hAnsi="Times New Roman" w:cs="Times New Roman"/>
          <w:bCs/>
          <w:sz w:val="26"/>
          <w:szCs w:val="26"/>
        </w:rPr>
      </w:pPr>
    </w:p>
    <w:p w:rsidR="00261616" w:rsidRPr="005B730C" w:rsidRDefault="00261616" w:rsidP="00261616">
      <w:pPr>
        <w:rPr>
          <w:rFonts w:ascii="Times New Roman" w:hAnsi="Times New Roman" w:cs="Times New Roman"/>
          <w:bCs/>
          <w:sz w:val="26"/>
          <w:szCs w:val="26"/>
        </w:rPr>
      </w:pPr>
    </w:p>
    <w:p w:rsidR="00261616" w:rsidRPr="005B730C" w:rsidRDefault="00261616" w:rsidP="00261616">
      <w:pPr>
        <w:spacing w:line="360" w:lineRule="auto"/>
        <w:ind w:firstLine="720"/>
        <w:jc w:val="both"/>
        <w:rPr>
          <w:rFonts w:ascii="Times New Roman" w:hAnsi="Times New Roman" w:cs="Times New Roman"/>
          <w:b/>
          <w:sz w:val="26"/>
          <w:szCs w:val="26"/>
        </w:rPr>
      </w:pPr>
      <w:r w:rsidRPr="005B730C">
        <w:rPr>
          <w:rFonts w:ascii="Times New Roman" w:hAnsi="Times New Roman" w:cs="Times New Roman"/>
          <w:b/>
          <w:sz w:val="26"/>
          <w:szCs w:val="26"/>
        </w:rPr>
        <w:t>Реферат оценивается по системе:</w:t>
      </w:r>
    </w:p>
    <w:p w:rsidR="00261616" w:rsidRPr="005B730C" w:rsidRDefault="00261616" w:rsidP="00261616">
      <w:pPr>
        <w:shd w:val="clear" w:color="auto" w:fill="FFFFFF"/>
        <w:tabs>
          <w:tab w:val="left" w:pos="5983"/>
        </w:tabs>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261616" w:rsidRPr="005B730C" w:rsidRDefault="00261616" w:rsidP="00261616">
      <w:pPr>
        <w:pStyle w:val="af0"/>
        <w:spacing w:line="360" w:lineRule="auto"/>
        <w:ind w:left="0" w:right="0" w:firstLine="720"/>
        <w:rPr>
          <w:sz w:val="26"/>
          <w:szCs w:val="26"/>
        </w:rPr>
      </w:pPr>
      <w:r w:rsidRPr="005B730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61616" w:rsidRPr="005B730C" w:rsidRDefault="00261616" w:rsidP="00261616">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61616" w:rsidRPr="005B730C" w:rsidRDefault="00261616" w:rsidP="00261616">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61616" w:rsidRPr="005B730C" w:rsidRDefault="00261616" w:rsidP="00261616">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61616" w:rsidRPr="005B730C" w:rsidRDefault="00261616" w:rsidP="00261616">
      <w:pPr>
        <w:ind w:left="1276"/>
        <w:rPr>
          <w:rFonts w:ascii="Times New Roman" w:hAnsi="Times New Roman" w:cs="Times New Roman"/>
          <w:bCs/>
          <w:sz w:val="26"/>
          <w:szCs w:val="26"/>
        </w:rPr>
      </w:pPr>
    </w:p>
    <w:p w:rsidR="00261616" w:rsidRPr="005B730C" w:rsidRDefault="005B730C" w:rsidP="00261616">
      <w:pPr>
        <w:ind w:left="1276"/>
        <w:rPr>
          <w:rFonts w:ascii="Times New Roman" w:hAnsi="Times New Roman" w:cs="Times New Roman"/>
          <w:sz w:val="26"/>
          <w:szCs w:val="26"/>
        </w:rPr>
      </w:pPr>
      <w:r>
        <w:rPr>
          <w:rFonts w:ascii="Times New Roman" w:hAnsi="Times New Roman" w:cs="Times New Roman"/>
          <w:bCs/>
          <w:sz w:val="26"/>
          <w:szCs w:val="26"/>
        </w:rPr>
        <w:t>4</w:t>
      </w:r>
      <w:r w:rsidR="00261616" w:rsidRPr="005B730C">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261616" w:rsidRPr="00AC3B10" w:rsidTr="00261616">
        <w:trPr>
          <w:trHeight w:val="765"/>
        </w:trPr>
        <w:tc>
          <w:tcPr>
            <w:tcW w:w="2032" w:type="dxa"/>
            <w:vMerge w:val="restart"/>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45"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261616" w:rsidRPr="00AC3B10" w:rsidRDefault="00261616" w:rsidP="00261616">
            <w:pPr>
              <w:spacing w:line="240" w:lineRule="exact"/>
              <w:rPr>
                <w:rFonts w:ascii="Times New Roman" w:hAnsi="Times New Roman" w:cs="Times New Roman"/>
                <w:b/>
                <w:bCs/>
                <w:szCs w:val="26"/>
              </w:rPr>
            </w:pPr>
          </w:p>
        </w:tc>
        <w:tc>
          <w:tcPr>
            <w:tcW w:w="2939"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083"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261616" w:rsidRPr="00AC3B10" w:rsidTr="00261616">
        <w:trPr>
          <w:trHeight w:val="555"/>
        </w:trPr>
        <w:tc>
          <w:tcPr>
            <w:tcW w:w="2032" w:type="dxa"/>
            <w:vMerge/>
          </w:tcPr>
          <w:p w:rsidR="00261616" w:rsidRPr="00AC3B10" w:rsidRDefault="00261616" w:rsidP="00261616">
            <w:pPr>
              <w:spacing w:line="240" w:lineRule="exact"/>
              <w:jc w:val="center"/>
              <w:rPr>
                <w:rFonts w:ascii="Times New Roman" w:hAnsi="Times New Roman" w:cs="Times New Roman"/>
                <w:b/>
                <w:bCs/>
                <w:szCs w:val="26"/>
              </w:rPr>
            </w:pPr>
          </w:p>
        </w:tc>
        <w:tc>
          <w:tcPr>
            <w:tcW w:w="2745" w:type="dxa"/>
            <w:tcBorders>
              <w:top w:val="single" w:sz="4" w:space="0" w:color="auto"/>
            </w:tcBorders>
          </w:tcPr>
          <w:p w:rsidR="00261616" w:rsidRPr="00AC3B10" w:rsidRDefault="00261616" w:rsidP="00261616">
            <w:pPr>
              <w:spacing w:line="240" w:lineRule="exact"/>
              <w:rPr>
                <w:rFonts w:ascii="Times New Roman" w:hAnsi="Times New Roman" w:cs="Times New Roman"/>
                <w:b/>
                <w:bCs/>
                <w:szCs w:val="26"/>
              </w:rPr>
            </w:pPr>
            <w:r w:rsidRPr="00AC3B10">
              <w:rPr>
                <w:rFonts w:ascii="Times New Roman" w:hAnsi="Times New Roman" w:cs="Times New Roman"/>
                <w:b/>
                <w:bCs/>
                <w:szCs w:val="26"/>
              </w:rPr>
              <w:t>Оценка «5»</w:t>
            </w:r>
          </w:p>
        </w:tc>
        <w:tc>
          <w:tcPr>
            <w:tcW w:w="2939"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083"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261616" w:rsidRPr="00AC3B10" w:rsidTr="00261616">
        <w:tc>
          <w:tcPr>
            <w:tcW w:w="2032"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45"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939"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Слишком краткий либо слишком пространный текст сообщения.</w:t>
            </w:r>
          </w:p>
        </w:tc>
        <w:tc>
          <w:tcPr>
            <w:tcW w:w="2083" w:type="dxa"/>
            <w:vMerge w:val="restart"/>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не соответствует заданной теме, тема не раскрыта.</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Отчет выполнен и оформлен небрежно, без соблюдения установленных требований.</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Объем текста сообщения значительно превышает регламент. </w:t>
            </w:r>
          </w:p>
        </w:tc>
      </w:tr>
      <w:tr w:rsidR="00261616" w:rsidRPr="00AC3B10" w:rsidTr="00261616">
        <w:tc>
          <w:tcPr>
            <w:tcW w:w="2032"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 xml:space="preserve">Характер и стиль изложения материала сообщения </w:t>
            </w:r>
          </w:p>
        </w:tc>
        <w:tc>
          <w:tcPr>
            <w:tcW w:w="2745"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излагается логично, по плану;</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используются термины по изучаемой теме;</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Произношение и объяснение терминов сообщения не вызывает у обучающегося затруднений </w:t>
            </w:r>
          </w:p>
        </w:tc>
        <w:tc>
          <w:tcPr>
            <w:tcW w:w="2939"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не имеет четкой логики изложения (не по плану).</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не используются термины по изучаемой теме, либо их недостаточно для раскрытия темы.</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Произношение и объяснение терминов вызывает  затруднения.</w:t>
            </w:r>
          </w:p>
        </w:tc>
        <w:tc>
          <w:tcPr>
            <w:tcW w:w="2083" w:type="dxa"/>
            <w:vMerge/>
          </w:tcPr>
          <w:p w:rsidR="00261616" w:rsidRPr="00AC3B10" w:rsidRDefault="00261616" w:rsidP="00261616">
            <w:pPr>
              <w:spacing w:line="240" w:lineRule="exact"/>
              <w:rPr>
                <w:rFonts w:ascii="Times New Roman" w:hAnsi="Times New Roman" w:cs="Times New Roman"/>
                <w:szCs w:val="26"/>
              </w:rPr>
            </w:pPr>
          </w:p>
        </w:tc>
      </w:tr>
      <w:tr w:rsidR="00261616" w:rsidRPr="00AC3B10" w:rsidTr="00261616">
        <w:tc>
          <w:tcPr>
            <w:tcW w:w="2032" w:type="dxa"/>
          </w:tcPr>
          <w:p w:rsidR="00261616" w:rsidRPr="00AC3B10" w:rsidRDefault="00261616" w:rsidP="00261616">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45"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аккуратно и точно в соответствии с правилами оформления.</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Объем текста сообщения соответствует регламенту. </w:t>
            </w:r>
          </w:p>
        </w:tc>
        <w:tc>
          <w:tcPr>
            <w:tcW w:w="2939"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недостаточно аккуратно.</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 Присутствуют неточности в оформлении.</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Объем текста сообщения не соответствует регламенту.</w:t>
            </w:r>
          </w:p>
        </w:tc>
        <w:tc>
          <w:tcPr>
            <w:tcW w:w="2083" w:type="dxa"/>
            <w:vMerge/>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p>
        </w:tc>
      </w:tr>
    </w:tbl>
    <w:p w:rsidR="00261616" w:rsidRPr="005B730C" w:rsidRDefault="00261616" w:rsidP="00261616">
      <w:pPr>
        <w:ind w:left="425"/>
        <w:jc w:val="center"/>
        <w:rPr>
          <w:rFonts w:ascii="Times New Roman" w:hAnsi="Times New Roman" w:cs="Times New Roman"/>
          <w:b/>
          <w:sz w:val="26"/>
          <w:szCs w:val="26"/>
        </w:rPr>
      </w:pPr>
    </w:p>
    <w:p w:rsidR="00261616" w:rsidRPr="005B730C" w:rsidRDefault="00261616" w:rsidP="00261616">
      <w:pPr>
        <w:pStyle w:val="ae"/>
        <w:spacing w:line="360" w:lineRule="auto"/>
        <w:jc w:val="both"/>
        <w:rPr>
          <w:rFonts w:ascii="Times New Roman" w:hAnsi="Times New Roman"/>
          <w:sz w:val="26"/>
          <w:szCs w:val="26"/>
        </w:rPr>
      </w:pPr>
      <w:r w:rsidRPr="005B730C">
        <w:rPr>
          <w:rFonts w:ascii="Times New Roman" w:hAnsi="Times New Roman"/>
          <w:sz w:val="26"/>
          <w:szCs w:val="26"/>
        </w:rPr>
        <w:t xml:space="preserve">Критерии оценки презентации </w:t>
      </w:r>
    </w:p>
    <w:p w:rsidR="00261616" w:rsidRPr="005B730C" w:rsidRDefault="00261616" w:rsidP="00261616">
      <w:pPr>
        <w:pStyle w:val="ae"/>
        <w:spacing w:line="360" w:lineRule="auto"/>
        <w:ind w:firstLine="720"/>
        <w:jc w:val="both"/>
        <w:rPr>
          <w:rFonts w:ascii="Times New Roman" w:hAnsi="Times New Roman"/>
          <w:sz w:val="26"/>
          <w:szCs w:val="26"/>
        </w:rPr>
      </w:pPr>
    </w:p>
    <w:tbl>
      <w:tblPr>
        <w:tblStyle w:val="a7"/>
        <w:tblW w:w="0" w:type="auto"/>
        <w:tblLook w:val="01E0" w:firstRow="1" w:lastRow="1" w:firstColumn="1" w:lastColumn="1" w:noHBand="0" w:noVBand="0"/>
      </w:tblPr>
      <w:tblGrid>
        <w:gridCol w:w="2789"/>
        <w:gridCol w:w="6555"/>
      </w:tblGrid>
      <w:tr w:rsidR="00261616" w:rsidRPr="00AC3B10" w:rsidTr="00261616">
        <w:tc>
          <w:tcPr>
            <w:tcW w:w="2808"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Критерии оценки</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Содержание оценки</w:t>
            </w:r>
          </w:p>
        </w:tc>
      </w:tr>
      <w:tr w:rsidR="00261616" w:rsidRPr="00AC3B10" w:rsidTr="00261616">
        <w:tc>
          <w:tcPr>
            <w:tcW w:w="2808" w:type="dxa"/>
          </w:tcPr>
          <w:p w:rsidR="00261616" w:rsidRPr="00AC3B10" w:rsidRDefault="00261616" w:rsidP="00261616">
            <w:pPr>
              <w:pStyle w:val="ae"/>
              <w:spacing w:line="360" w:lineRule="auto"/>
              <w:rPr>
                <w:rFonts w:ascii="Times New Roman" w:hAnsi="Times New Roman"/>
                <w:sz w:val="24"/>
                <w:szCs w:val="26"/>
              </w:rPr>
            </w:pPr>
            <w:r w:rsidRPr="00AC3B10">
              <w:rPr>
                <w:rFonts w:ascii="Times New Roman" w:hAnsi="Times New Roman"/>
                <w:sz w:val="24"/>
                <w:szCs w:val="26"/>
              </w:rPr>
              <w:t>1. Содержательный критерий</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61616" w:rsidRPr="00AC3B10" w:rsidTr="00261616">
        <w:tc>
          <w:tcPr>
            <w:tcW w:w="2808"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lastRenderedPageBreak/>
              <w:t>2. Логический критерий</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стройное логико-композиционное построение речи, доказательность, аргументированность</w:t>
            </w:r>
          </w:p>
        </w:tc>
      </w:tr>
      <w:tr w:rsidR="00261616" w:rsidRPr="00AC3B10" w:rsidTr="00261616">
        <w:tc>
          <w:tcPr>
            <w:tcW w:w="2808"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 xml:space="preserve">3. Речевой критерий </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61616" w:rsidRPr="00AC3B10" w:rsidTr="00261616">
        <w:tc>
          <w:tcPr>
            <w:tcW w:w="2808" w:type="dxa"/>
          </w:tcPr>
          <w:p w:rsidR="00261616" w:rsidRPr="00AC3B10" w:rsidRDefault="00261616" w:rsidP="00261616">
            <w:pPr>
              <w:pStyle w:val="ae"/>
              <w:spacing w:line="360" w:lineRule="auto"/>
              <w:rPr>
                <w:rFonts w:ascii="Times New Roman" w:hAnsi="Times New Roman"/>
                <w:sz w:val="24"/>
                <w:szCs w:val="26"/>
              </w:rPr>
            </w:pPr>
            <w:r w:rsidRPr="00AC3B10">
              <w:rPr>
                <w:rFonts w:ascii="Times New Roman" w:hAnsi="Times New Roman"/>
                <w:sz w:val="24"/>
                <w:szCs w:val="26"/>
              </w:rPr>
              <w:t>4. Психологический критерий</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61616" w:rsidRPr="00AC3B10" w:rsidTr="00261616">
        <w:tc>
          <w:tcPr>
            <w:tcW w:w="2808" w:type="dxa"/>
          </w:tcPr>
          <w:p w:rsidR="00261616" w:rsidRPr="00AC3B10" w:rsidRDefault="00261616" w:rsidP="00261616">
            <w:pPr>
              <w:pStyle w:val="ae"/>
              <w:spacing w:line="360" w:lineRule="auto"/>
              <w:rPr>
                <w:rFonts w:ascii="Times New Roman" w:hAnsi="Times New Roman"/>
                <w:sz w:val="24"/>
                <w:szCs w:val="26"/>
              </w:rPr>
            </w:pPr>
            <w:r w:rsidRPr="00AC3B10">
              <w:rPr>
                <w:rFonts w:ascii="Times New Roman" w:hAnsi="Times New Roman"/>
                <w:sz w:val="24"/>
                <w:szCs w:val="26"/>
              </w:rPr>
              <w:t>5. Критерий соблюдения дизайн-эргономических требований к компьютерной презентации</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261616" w:rsidRPr="005B730C" w:rsidRDefault="005B730C" w:rsidP="00261616">
      <w:pPr>
        <w:ind w:left="425"/>
        <w:jc w:val="center"/>
        <w:rPr>
          <w:rFonts w:ascii="Times New Roman" w:hAnsi="Times New Roman" w:cs="Times New Roman"/>
          <w:b/>
          <w:sz w:val="26"/>
          <w:szCs w:val="26"/>
        </w:rPr>
      </w:pPr>
      <w:r>
        <w:rPr>
          <w:rFonts w:ascii="Times New Roman" w:hAnsi="Times New Roman" w:cs="Times New Roman"/>
          <w:b/>
          <w:sz w:val="26"/>
          <w:szCs w:val="26"/>
        </w:rPr>
        <w:lastRenderedPageBreak/>
        <w:t>5</w:t>
      </w:r>
      <w:r w:rsidR="00261616" w:rsidRPr="005B730C">
        <w:rPr>
          <w:rFonts w:ascii="Times New Roman" w:hAnsi="Times New Roman" w:cs="Times New Roman"/>
          <w:b/>
          <w:sz w:val="26"/>
          <w:szCs w:val="26"/>
        </w:rPr>
        <w:t>. Информационное обеспечение  выполнения</w:t>
      </w:r>
      <w:r w:rsidR="00261616" w:rsidRPr="005B730C">
        <w:rPr>
          <w:rFonts w:ascii="Times New Roman" w:hAnsi="Times New Roman" w:cs="Times New Roman"/>
          <w:b/>
          <w:sz w:val="26"/>
          <w:szCs w:val="26"/>
        </w:rPr>
        <w:br/>
        <w:t xml:space="preserve"> внеаудиторной самостоятельной работы</w:t>
      </w:r>
    </w:p>
    <w:p w:rsidR="00261616" w:rsidRPr="005B730C" w:rsidRDefault="00261616" w:rsidP="00261616">
      <w:pPr>
        <w:rPr>
          <w:rFonts w:ascii="Times New Roman" w:hAnsi="Times New Roman" w:cs="Times New Roman"/>
          <w:b/>
          <w:sz w:val="26"/>
          <w:szCs w:val="26"/>
        </w:rPr>
      </w:pPr>
    </w:p>
    <w:p w:rsidR="00261616" w:rsidRPr="005B730C" w:rsidRDefault="00261616" w:rsidP="00261616">
      <w:pPr>
        <w:rPr>
          <w:rFonts w:ascii="Times New Roman" w:hAnsi="Times New Roman" w:cs="Times New Roman"/>
          <w:b/>
          <w:sz w:val="26"/>
          <w:szCs w:val="26"/>
        </w:rPr>
      </w:pPr>
      <w:r w:rsidRPr="005B730C">
        <w:rPr>
          <w:rFonts w:ascii="Times New Roman" w:hAnsi="Times New Roman" w:cs="Times New Roman"/>
          <w:b/>
          <w:sz w:val="26"/>
          <w:szCs w:val="26"/>
        </w:rPr>
        <w:t>Основные источники:</w:t>
      </w:r>
    </w:p>
    <w:p w:rsidR="005B730C" w:rsidRPr="005B730C" w:rsidRDefault="005B730C" w:rsidP="005B730C">
      <w:pPr>
        <w:pStyle w:val="af3"/>
        <w:spacing w:before="0"/>
        <w:jc w:val="both"/>
        <w:rPr>
          <w:rFonts w:ascii="Times New Roman" w:hAnsi="Times New Roman" w:cs="Times New Roman"/>
          <w:sz w:val="26"/>
          <w:szCs w:val="26"/>
        </w:rPr>
      </w:pPr>
      <w:r w:rsidRPr="005B730C">
        <w:rPr>
          <w:rFonts w:ascii="Times New Roman" w:hAnsi="Times New Roman" w:cs="Times New Roman"/>
          <w:sz w:val="26"/>
          <w:szCs w:val="26"/>
        </w:rPr>
        <w:t xml:space="preserve">1. Русский язык и литература. Часть 1. Русский язык : учебник / под ред. А. В. Алексеева. — Москва : ИНФРА-М, 2020. — 363 с. — (Среднее профессиональное образование). - ISBN 978-5-16-014499-3. - Текст : электронный. - URL: </w:t>
      </w:r>
      <w:hyperlink r:id="rId8" w:history="1">
        <w:r w:rsidRPr="005B730C">
          <w:rPr>
            <w:rStyle w:val="af2"/>
            <w:rFonts w:ascii="Times New Roman" w:hAnsi="Times New Roman" w:cs="Times New Roman"/>
            <w:sz w:val="26"/>
            <w:szCs w:val="26"/>
          </w:rPr>
          <w:t>https://znanium.com/catalog/product/1083279</w:t>
        </w:r>
      </w:hyperlink>
      <w:r w:rsidRPr="005B730C">
        <w:rPr>
          <w:rFonts w:ascii="Times New Roman" w:hAnsi="Times New Roman" w:cs="Times New Roman"/>
          <w:sz w:val="26"/>
          <w:szCs w:val="26"/>
        </w:rPr>
        <w:t xml:space="preserve">  (дата обращения: 18.01.2022). – Режим доступа: по подписке.</w:t>
      </w:r>
    </w:p>
    <w:p w:rsidR="00261616" w:rsidRPr="005B730C" w:rsidRDefault="00261616" w:rsidP="00261616">
      <w:pPr>
        <w:rPr>
          <w:rFonts w:ascii="Times New Roman" w:hAnsi="Times New Roman" w:cs="Times New Roman"/>
          <w:b/>
          <w:sz w:val="26"/>
          <w:szCs w:val="26"/>
        </w:rPr>
      </w:pPr>
    </w:p>
    <w:p w:rsidR="00261616" w:rsidRPr="005B730C" w:rsidRDefault="00261616"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5B730C">
        <w:rPr>
          <w:rFonts w:ascii="Times New Roman" w:hAnsi="Times New Roman" w:cs="Times New Roman"/>
          <w:b/>
          <w:sz w:val="26"/>
          <w:szCs w:val="26"/>
        </w:rPr>
        <w:t>Дополнительные источники:</w:t>
      </w:r>
    </w:p>
    <w:p w:rsidR="005B730C" w:rsidRPr="005B730C" w:rsidRDefault="005B730C" w:rsidP="005B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shd w:val="clear" w:color="auto" w:fill="FFFFFF"/>
        </w:rPr>
      </w:pPr>
      <w:r w:rsidRPr="005B730C">
        <w:rPr>
          <w:rFonts w:ascii="Times New Roman" w:hAnsi="Times New Roman" w:cs="Times New Roman"/>
          <w:sz w:val="26"/>
          <w:szCs w:val="26"/>
          <w:shd w:val="clear" w:color="auto" w:fill="FFFFFF"/>
        </w:rPr>
        <w:t>1. Новикова, Л. И. Русский язык: Практикум для СПО / Новикова Л.И., Соловьева Н.Ю., Фысина У.Н. - Москва :РГУП, 2017. - 256 с.: ISBN 978-5-93916-586-0. - Текст : электронный. - URL: https://znanium.com/catalog/product/1006893 (дата обращения: 17.02.2022). – Режим доступа: по подписке.</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2. Воителева Т.М.  Русский язык: орфография, пунктуация, культура речи.: учебно-практическое пособие/ Т.М. Воителева, В.В. Тихонова – Москва: КноРус, 2019</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3. Голуб И.Б. Русский язык.: справочник/ И.Б. Голуб – Москва: КноРус, 2020</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4. Обернихина Г.А. Русский язык и литература. Литература: В 2 ч. Ч 1 и Ч 2 – Москва: ИЦ «Академия», 2017</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5. Рубцова Т.А.  Русский язык: учебник / Т.А. Рубцова, Т.А. Тришкина – Москва: ГЭОТАР-Медиа, 2018</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6. Сергеева Е.В. Русский язык и культура речи. Практикум.: учебно-практическое пособие / Е.В. Сергеева – Москва: КноРус, 2019</w:t>
      </w:r>
    </w:p>
    <w:p w:rsidR="00261616" w:rsidRPr="005B730C" w:rsidRDefault="00261616" w:rsidP="005B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p w:rsidR="00261616" w:rsidRPr="005B730C" w:rsidRDefault="00261616"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6"/>
          <w:szCs w:val="26"/>
        </w:rPr>
      </w:pPr>
    </w:p>
    <w:p w:rsidR="00261616" w:rsidRPr="005B730C" w:rsidRDefault="00261616"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5B730C">
        <w:rPr>
          <w:rFonts w:ascii="Times New Roman" w:hAnsi="Times New Roman" w:cs="Times New Roman"/>
          <w:b/>
          <w:sz w:val="26"/>
          <w:szCs w:val="26"/>
        </w:rPr>
        <w:t>Интернет-ресурсы:</w:t>
      </w:r>
    </w:p>
    <w:p w:rsidR="005B730C" w:rsidRPr="005B730C" w:rsidRDefault="005B730C" w:rsidP="005B730C">
      <w:pPr>
        <w:jc w:val="both"/>
        <w:rPr>
          <w:rFonts w:ascii="Times New Roman" w:eastAsia="Calibri" w:hAnsi="Times New Roman" w:cs="Times New Roman"/>
          <w:sz w:val="26"/>
          <w:szCs w:val="26"/>
        </w:rPr>
      </w:pPr>
      <w:r w:rsidRPr="005B730C">
        <w:rPr>
          <w:rFonts w:ascii="Times New Roman" w:eastAsia="Calibri" w:hAnsi="Times New Roman" w:cs="Times New Roman"/>
          <w:sz w:val="26"/>
          <w:szCs w:val="26"/>
        </w:rPr>
        <w:t xml:space="preserve">1. Русский язык: электронный репетитор (система обучающихся тестов). URL: </w:t>
      </w:r>
      <w:hyperlink r:id="rId9" w:history="1">
        <w:r w:rsidRPr="005B730C">
          <w:rPr>
            <w:rStyle w:val="af2"/>
            <w:rFonts w:ascii="Times New Roman" w:eastAsia="Calibri" w:hAnsi="Times New Roman" w:cs="Times New Roman"/>
            <w:sz w:val="26"/>
            <w:szCs w:val="26"/>
          </w:rPr>
          <w:t>www.qmci.murmansk.ru/text/bit/1998/32/4/htm</w:t>
        </w:r>
      </w:hyperlink>
      <w:r w:rsidRPr="005B730C">
        <w:rPr>
          <w:rFonts w:ascii="Times New Roman" w:eastAsia="Calibri" w:hAnsi="Times New Roman" w:cs="Times New Roman"/>
          <w:sz w:val="26"/>
          <w:szCs w:val="26"/>
        </w:rPr>
        <w:t xml:space="preserve"> </w:t>
      </w:r>
    </w:p>
    <w:p w:rsidR="005B730C" w:rsidRPr="005B730C" w:rsidRDefault="005B730C" w:rsidP="005B730C">
      <w:pPr>
        <w:jc w:val="both"/>
        <w:rPr>
          <w:rFonts w:ascii="Times New Roman" w:eastAsia="Calibri" w:hAnsi="Times New Roman" w:cs="Times New Roman"/>
          <w:sz w:val="26"/>
          <w:szCs w:val="26"/>
        </w:rPr>
      </w:pPr>
      <w:r w:rsidRPr="005B730C">
        <w:rPr>
          <w:rFonts w:ascii="Times New Roman" w:eastAsia="Calibri" w:hAnsi="Times New Roman" w:cs="Times New Roman"/>
          <w:sz w:val="26"/>
          <w:szCs w:val="26"/>
        </w:rPr>
        <w:t xml:space="preserve">2. Репетитор «Русский язык» (школьный курс). URL: </w:t>
      </w:r>
      <w:hyperlink r:id="rId10" w:history="1">
        <w:r w:rsidRPr="005B730C">
          <w:rPr>
            <w:rStyle w:val="af2"/>
            <w:rFonts w:ascii="Times New Roman" w:eastAsia="Calibri" w:hAnsi="Times New Roman" w:cs="Times New Roman"/>
            <w:sz w:val="26"/>
            <w:szCs w:val="26"/>
          </w:rPr>
          <w:t>www.edunews.ru</w:t>
        </w:r>
      </w:hyperlink>
      <w:r w:rsidRPr="005B730C">
        <w:rPr>
          <w:rFonts w:ascii="Times New Roman" w:eastAsia="Calibri" w:hAnsi="Times New Roman" w:cs="Times New Roman"/>
          <w:sz w:val="26"/>
          <w:szCs w:val="26"/>
        </w:rPr>
        <w:t xml:space="preserve"> </w:t>
      </w:r>
    </w:p>
    <w:p w:rsidR="005B730C" w:rsidRPr="005B730C" w:rsidRDefault="005B730C" w:rsidP="005B730C">
      <w:pPr>
        <w:tabs>
          <w:tab w:val="left" w:pos="360"/>
        </w:tabs>
        <w:contextualSpacing/>
        <w:jc w:val="both"/>
        <w:rPr>
          <w:rFonts w:ascii="Times New Roman" w:eastAsia="Calibri" w:hAnsi="Times New Roman" w:cs="Times New Roman"/>
          <w:sz w:val="26"/>
          <w:szCs w:val="26"/>
        </w:rPr>
      </w:pPr>
      <w:r w:rsidRPr="005B730C">
        <w:rPr>
          <w:rFonts w:ascii="Times New Roman" w:eastAsia="Calibri" w:hAnsi="Times New Roman" w:cs="Times New Roman"/>
          <w:sz w:val="26"/>
          <w:szCs w:val="26"/>
        </w:rPr>
        <w:t xml:space="preserve">3. </w:t>
      </w:r>
      <w:r w:rsidRPr="005B730C">
        <w:rPr>
          <w:rFonts w:ascii="Times New Roman" w:eastAsia="Calibri" w:hAnsi="Times New Roman" w:cs="Times New Roman"/>
          <w:sz w:val="26"/>
          <w:szCs w:val="26"/>
          <w:lang w:val="en-US"/>
        </w:rPr>
        <w:t>znanium</w:t>
      </w:r>
      <w:r w:rsidRPr="005B730C">
        <w:rPr>
          <w:rFonts w:ascii="Times New Roman" w:eastAsia="Calibri" w:hAnsi="Times New Roman" w:cs="Times New Roman"/>
          <w:sz w:val="26"/>
          <w:szCs w:val="26"/>
        </w:rPr>
        <w:t>.</w:t>
      </w:r>
      <w:r w:rsidRPr="005B730C">
        <w:rPr>
          <w:rFonts w:ascii="Times New Roman" w:eastAsia="Calibri" w:hAnsi="Times New Roman" w:cs="Times New Roman"/>
          <w:sz w:val="26"/>
          <w:szCs w:val="26"/>
          <w:lang w:val="en-US"/>
        </w:rPr>
        <w:t>com</w:t>
      </w:r>
      <w:r w:rsidRPr="005B730C">
        <w:rPr>
          <w:rFonts w:ascii="Times New Roman" w:eastAsia="Calibri" w:hAnsi="Times New Roman" w:cs="Times New Roman"/>
          <w:sz w:val="26"/>
          <w:szCs w:val="26"/>
        </w:rPr>
        <w:t xml:space="preserve"> – Электронная библиотечная система.</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4. Окно открытого доступа  Рособразования к информационным ресурсам </w:t>
      </w:r>
      <w:r w:rsidRPr="005B730C">
        <w:rPr>
          <w:rFonts w:ascii="Times New Roman" w:eastAsia="Times New Roman" w:hAnsi="Times New Roman" w:cs="Times New Roman"/>
          <w:sz w:val="26"/>
          <w:szCs w:val="26"/>
          <w:lang w:val="en-US"/>
        </w:rPr>
        <w:t>http</w:t>
      </w:r>
      <w:r w:rsidRPr="005B730C">
        <w:rPr>
          <w:rFonts w:ascii="Times New Roman" w:eastAsia="Times New Roman" w:hAnsi="Times New Roman" w:cs="Times New Roman"/>
          <w:sz w:val="26"/>
          <w:szCs w:val="26"/>
        </w:rPr>
        <w:t xml:space="preserve">:// </w:t>
      </w:r>
      <w:hyperlink r:id="rId11" w:history="1">
        <w:r w:rsidRPr="005B730C">
          <w:rPr>
            <w:rStyle w:val="af2"/>
            <w:rFonts w:ascii="Times New Roman" w:eastAsia="Times New Roman" w:hAnsi="Times New Roman" w:cs="Times New Roman"/>
            <w:sz w:val="26"/>
            <w:szCs w:val="26"/>
            <w:lang w:val="en-US"/>
          </w:rPr>
          <w:t>www</w:t>
        </w:r>
        <w:r w:rsidRPr="005B730C">
          <w:rPr>
            <w:rStyle w:val="af2"/>
            <w:rFonts w:ascii="Times New Roman" w:eastAsia="Times New Roman" w:hAnsi="Times New Roman" w:cs="Times New Roman"/>
            <w:sz w:val="26"/>
            <w:szCs w:val="26"/>
          </w:rPr>
          <w:t>.</w:t>
        </w:r>
        <w:r w:rsidRPr="005B730C">
          <w:rPr>
            <w:rStyle w:val="af2"/>
            <w:rFonts w:ascii="Times New Roman" w:eastAsia="Times New Roman" w:hAnsi="Times New Roman" w:cs="Times New Roman"/>
            <w:sz w:val="26"/>
            <w:szCs w:val="26"/>
            <w:lang w:val="en-US"/>
          </w:rPr>
          <w:t>electromonter</w:t>
        </w:r>
        <w:r w:rsidRPr="005B730C">
          <w:rPr>
            <w:rStyle w:val="af2"/>
            <w:rFonts w:ascii="Times New Roman" w:eastAsia="Times New Roman" w:hAnsi="Times New Roman" w:cs="Times New Roman"/>
            <w:sz w:val="26"/>
            <w:szCs w:val="26"/>
          </w:rPr>
          <w:t>.</w:t>
        </w:r>
        <w:r w:rsidRPr="005B730C">
          <w:rPr>
            <w:rStyle w:val="af2"/>
            <w:rFonts w:ascii="Times New Roman" w:eastAsia="Times New Roman" w:hAnsi="Times New Roman" w:cs="Times New Roman"/>
            <w:sz w:val="26"/>
            <w:szCs w:val="26"/>
            <w:lang w:val="en-US"/>
          </w:rPr>
          <w:t>info</w:t>
        </w:r>
      </w:hyperlink>
      <w:r w:rsidRPr="005B730C">
        <w:rPr>
          <w:rFonts w:ascii="Times New Roman" w:eastAsia="Times New Roman" w:hAnsi="Times New Roman" w:cs="Times New Roman"/>
          <w:sz w:val="26"/>
          <w:szCs w:val="26"/>
        </w:rPr>
        <w:t xml:space="preserve">  </w:t>
      </w:r>
    </w:p>
    <w:p w:rsidR="005B730C" w:rsidRPr="005B730C" w:rsidRDefault="005B730C" w:rsidP="005B730C">
      <w:pPr>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5. </w:t>
      </w:r>
      <w:hyperlink r:id="rId12" w:history="1">
        <w:r w:rsidRPr="005B730C">
          <w:rPr>
            <w:rStyle w:val="af2"/>
            <w:rFonts w:ascii="Times New Roman" w:eastAsia="Times New Roman" w:hAnsi="Times New Roman" w:cs="Times New Roman"/>
            <w:sz w:val="26"/>
            <w:szCs w:val="26"/>
          </w:rPr>
          <w:t>http://eor.edu.ru</w:t>
        </w:r>
      </w:hyperlink>
      <w:r w:rsidRPr="005B730C">
        <w:rPr>
          <w:rFonts w:ascii="Times New Roman" w:eastAsia="Times New Roman" w:hAnsi="Times New Roman" w:cs="Times New Roman"/>
          <w:sz w:val="26"/>
          <w:szCs w:val="26"/>
        </w:rPr>
        <w:t xml:space="preserve"> , Федеральный центр информационно-образовательных</w:t>
      </w:r>
    </w:p>
    <w:p w:rsidR="005B730C" w:rsidRPr="005B730C" w:rsidRDefault="005B730C" w:rsidP="005B730C">
      <w:pPr>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ресурсов</w:t>
      </w:r>
    </w:p>
    <w:p w:rsidR="005B730C" w:rsidRPr="005B730C" w:rsidRDefault="005B730C" w:rsidP="005B730C">
      <w:pPr>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6. </w:t>
      </w:r>
      <w:hyperlink r:id="rId13" w:history="1">
        <w:r w:rsidRPr="005B730C">
          <w:rPr>
            <w:rStyle w:val="af2"/>
            <w:rFonts w:ascii="Times New Roman" w:eastAsia="Times New Roman" w:hAnsi="Times New Roman" w:cs="Times New Roman"/>
            <w:sz w:val="26"/>
            <w:szCs w:val="26"/>
          </w:rPr>
          <w:t>http://school-collection.edu.ru</w:t>
        </w:r>
      </w:hyperlink>
      <w:r w:rsidRPr="005B730C">
        <w:rPr>
          <w:rFonts w:ascii="Times New Roman" w:eastAsia="Times New Roman" w:hAnsi="Times New Roman" w:cs="Times New Roman"/>
          <w:sz w:val="26"/>
          <w:szCs w:val="26"/>
        </w:rPr>
        <w:t xml:space="preserve"> , Единая коллекция цифровых образовательных ресурсов</w:t>
      </w:r>
    </w:p>
    <w:p w:rsidR="005B730C" w:rsidRPr="005B730C" w:rsidRDefault="005B730C"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p w:rsidR="00261616" w:rsidRPr="005B730C" w:rsidRDefault="00261616" w:rsidP="00261616">
      <w:pPr>
        <w:ind w:left="540" w:hanging="360"/>
        <w:jc w:val="center"/>
        <w:rPr>
          <w:rFonts w:ascii="Times New Roman" w:hAnsi="Times New Roman" w:cs="Times New Roman"/>
          <w:bCs/>
          <w:sz w:val="26"/>
          <w:szCs w:val="26"/>
        </w:rPr>
      </w:pPr>
    </w:p>
    <w:p w:rsidR="00261616" w:rsidRPr="005B730C" w:rsidRDefault="00261616" w:rsidP="00261616">
      <w:pPr>
        <w:ind w:left="540" w:hanging="360"/>
        <w:jc w:val="center"/>
        <w:rPr>
          <w:rFonts w:ascii="Times New Roman" w:hAnsi="Times New Roman" w:cs="Times New Roman"/>
          <w:bCs/>
          <w:sz w:val="26"/>
          <w:szCs w:val="26"/>
        </w:rPr>
      </w:pPr>
    </w:p>
    <w:p w:rsidR="00261616" w:rsidRPr="005B730C" w:rsidRDefault="00261616" w:rsidP="00261616">
      <w:pPr>
        <w:ind w:left="540" w:hanging="360"/>
        <w:jc w:val="center"/>
        <w:rPr>
          <w:rFonts w:ascii="Times New Roman" w:hAnsi="Times New Roman" w:cs="Times New Roman"/>
          <w:bCs/>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jc w:val="right"/>
        <w:rPr>
          <w:rFonts w:ascii="Times New Roman" w:hAnsi="Times New Roman" w:cs="Times New Roman"/>
          <w:sz w:val="26"/>
          <w:szCs w:val="26"/>
        </w:rPr>
        <w:sectPr w:rsidR="00261616" w:rsidRPr="005B730C" w:rsidSect="00261616">
          <w:footerReference w:type="even" r:id="rId14"/>
          <w:footerReference w:type="default" r:id="rId15"/>
          <w:pgSz w:w="11906" w:h="16838"/>
          <w:pgMar w:top="1134" w:right="851" w:bottom="1134" w:left="1701" w:header="709" w:footer="709" w:gutter="0"/>
          <w:cols w:space="708"/>
          <w:docGrid w:linePitch="360"/>
        </w:sectPr>
      </w:pPr>
    </w:p>
    <w:p w:rsidR="00261616" w:rsidRPr="005B730C" w:rsidRDefault="00261616" w:rsidP="00261616">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lastRenderedPageBreak/>
        <w:t>Приложение 1</w:t>
      </w:r>
    </w:p>
    <w:p w:rsidR="00261616" w:rsidRPr="005B730C" w:rsidRDefault="00261616" w:rsidP="00261616">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t>Титульный лист реферата.</w:t>
      </w:r>
    </w:p>
    <w:p w:rsidR="00261616" w:rsidRPr="005B730C" w:rsidRDefault="00261616" w:rsidP="00261616">
      <w:pPr>
        <w:tabs>
          <w:tab w:val="left" w:pos="3405"/>
        </w:tabs>
        <w:jc w:val="right"/>
        <w:rPr>
          <w:rFonts w:ascii="Times New Roman" w:hAnsi="Times New Roman" w:cs="Times New Roman"/>
          <w:sz w:val="26"/>
          <w:szCs w:val="26"/>
        </w:rPr>
      </w:pPr>
    </w:p>
    <w:p w:rsidR="00261616" w:rsidRPr="005B730C" w:rsidRDefault="00261616" w:rsidP="00261616">
      <w:pPr>
        <w:jc w:val="center"/>
        <w:rPr>
          <w:rFonts w:ascii="Times New Roman" w:hAnsi="Times New Roman" w:cs="Times New Roman"/>
          <w:b/>
          <w:sz w:val="26"/>
          <w:szCs w:val="26"/>
        </w:rPr>
      </w:pPr>
      <w:r w:rsidRPr="005B730C">
        <w:rPr>
          <w:rFonts w:ascii="Times New Roman" w:hAnsi="Times New Roman" w:cs="Times New Roman"/>
          <w:b/>
          <w:sz w:val="26"/>
          <w:szCs w:val="26"/>
        </w:rPr>
        <w:t>Министерство   образования и науки Республики Татарстан</w:t>
      </w:r>
    </w:p>
    <w:p w:rsidR="00261616" w:rsidRPr="005B730C" w:rsidRDefault="00261616" w:rsidP="00261616">
      <w:pPr>
        <w:jc w:val="center"/>
        <w:rPr>
          <w:rFonts w:ascii="Times New Roman" w:hAnsi="Times New Roman" w:cs="Times New Roman"/>
          <w:b/>
          <w:sz w:val="26"/>
          <w:szCs w:val="26"/>
        </w:rPr>
      </w:pPr>
      <w:r w:rsidRPr="005B730C">
        <w:rPr>
          <w:rFonts w:ascii="Times New Roman" w:hAnsi="Times New Roman" w:cs="Times New Roman"/>
          <w:b/>
          <w:sz w:val="26"/>
          <w:szCs w:val="26"/>
        </w:rPr>
        <w:t>ГАПОУ «Казанский политехнический колледж»</w:t>
      </w: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center"/>
        <w:rPr>
          <w:rFonts w:ascii="Times New Roman" w:hAnsi="Times New Roman" w:cs="Times New Roman"/>
          <w:b/>
          <w:sz w:val="26"/>
          <w:szCs w:val="26"/>
        </w:rPr>
      </w:pPr>
      <w:r w:rsidRPr="005B730C">
        <w:rPr>
          <w:rFonts w:ascii="Times New Roman" w:hAnsi="Times New Roman" w:cs="Times New Roman"/>
          <w:b/>
          <w:sz w:val="26"/>
          <w:szCs w:val="26"/>
        </w:rPr>
        <w:t>Реферат</w:t>
      </w:r>
    </w:p>
    <w:p w:rsidR="00261616" w:rsidRPr="005B730C" w:rsidRDefault="00261616" w:rsidP="00261616">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по дисциплине _______________________________________</w:t>
      </w:r>
    </w:p>
    <w:p w:rsidR="00261616" w:rsidRPr="005B730C" w:rsidRDefault="00261616" w:rsidP="00261616">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 xml:space="preserve">Тема: </w:t>
      </w:r>
      <w:r w:rsidRPr="005B730C">
        <w:rPr>
          <w:rFonts w:ascii="Times New Roman" w:hAnsi="Times New Roman" w:cs="Times New Roman"/>
          <w:spacing w:val="1"/>
          <w:sz w:val="26"/>
          <w:szCs w:val="26"/>
        </w:rPr>
        <w:t>____________________________________________________</w:t>
      </w: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Выполнил: обучающийся __курса, </w:t>
      </w: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Группы № ____, ФИО</w:t>
      </w:r>
    </w:p>
    <w:p w:rsidR="00261616" w:rsidRPr="005B730C" w:rsidRDefault="00261616" w:rsidP="00261616">
      <w:pPr>
        <w:tabs>
          <w:tab w:val="left" w:pos="5655"/>
        </w:tabs>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Проверил:</w:t>
      </w: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Преподаватель: ______ФИО </w:t>
      </w: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___ (отметка)</w:t>
      </w:r>
    </w:p>
    <w:p w:rsidR="00261616" w:rsidRPr="005B730C" w:rsidRDefault="00261616" w:rsidP="00261616">
      <w:pPr>
        <w:tabs>
          <w:tab w:val="left" w:pos="6975"/>
        </w:tabs>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Казань, 20____г.</w:t>
      </w:r>
    </w:p>
    <w:p w:rsidR="00687B1F" w:rsidRPr="005B730C" w:rsidRDefault="00687B1F">
      <w:pPr>
        <w:widowControl/>
        <w:spacing w:after="160" w:line="259" w:lineRule="auto"/>
        <w:rPr>
          <w:rFonts w:ascii="Times New Roman" w:hAnsi="Times New Roman" w:cs="Times New Roman"/>
          <w:b/>
          <w:sz w:val="26"/>
          <w:szCs w:val="26"/>
        </w:rPr>
      </w:pPr>
    </w:p>
    <w:sectPr w:rsidR="00687B1F" w:rsidRPr="005B730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A32" w:rsidRDefault="0064279B">
      <w:r>
        <w:separator/>
      </w:r>
    </w:p>
  </w:endnote>
  <w:endnote w:type="continuationSeparator" w:id="0">
    <w:p w:rsidR="00076A32" w:rsidRDefault="00642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616" w:rsidRDefault="00261616" w:rsidP="00261616">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70</w:t>
    </w:r>
    <w:r>
      <w:rPr>
        <w:rStyle w:val="aa"/>
      </w:rPr>
      <w:fldChar w:fldCharType="end"/>
    </w:r>
  </w:p>
  <w:p w:rsidR="00261616" w:rsidRDefault="00261616" w:rsidP="00261616">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616" w:rsidRDefault="00261616" w:rsidP="00261616">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A32" w:rsidRDefault="0064279B">
      <w:r>
        <w:separator/>
      </w:r>
    </w:p>
  </w:footnote>
  <w:footnote w:type="continuationSeparator" w:id="0">
    <w:p w:rsidR="00076A32" w:rsidRDefault="0064279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8"/>
  </w:num>
  <w:num w:numId="4">
    <w:abstractNumId w:val="9"/>
  </w:num>
  <w:num w:numId="5">
    <w:abstractNumId w:val="6"/>
  </w:num>
  <w:num w:numId="6">
    <w:abstractNumId w:val="10"/>
  </w:num>
  <w:num w:numId="7">
    <w:abstractNumId w:val="13"/>
  </w:num>
  <w:num w:numId="8">
    <w:abstractNumId w:val="0"/>
  </w:num>
  <w:num w:numId="9">
    <w:abstractNumId w:val="1"/>
  </w:num>
  <w:num w:numId="10">
    <w:abstractNumId w:val="3"/>
  </w:num>
  <w:num w:numId="11">
    <w:abstractNumId w:val="7"/>
  </w:num>
  <w:num w:numId="12">
    <w:abstractNumId w:val="2"/>
  </w:num>
  <w:num w:numId="13">
    <w:abstractNumId w:val="15"/>
  </w:num>
  <w:num w:numId="14">
    <w:abstractNumId w:val="14"/>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1C"/>
    <w:rsid w:val="00005E9C"/>
    <w:rsid w:val="00076A32"/>
    <w:rsid w:val="000A2C1C"/>
    <w:rsid w:val="00261616"/>
    <w:rsid w:val="00271ACC"/>
    <w:rsid w:val="00504C52"/>
    <w:rsid w:val="005B730C"/>
    <w:rsid w:val="006378FD"/>
    <w:rsid w:val="0064279B"/>
    <w:rsid w:val="00687B1F"/>
    <w:rsid w:val="00757041"/>
    <w:rsid w:val="00937197"/>
    <w:rsid w:val="00AC3B10"/>
    <w:rsid w:val="00B36954"/>
    <w:rsid w:val="00C26B66"/>
    <w:rsid w:val="00E57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DE0D85"/>
  <w15:chartTrackingRefBased/>
  <w15:docId w15:val="{F7CF6AC1-4C89-4256-B9D1-BE6D3FFA0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579E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E579E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87B1F"/>
    <w:pPr>
      <w:keepNext/>
      <w:keepLines/>
      <w:widowControl/>
      <w:spacing w:before="40" w:line="276" w:lineRule="auto"/>
      <w:outlineLvl w:val="1"/>
    </w:pPr>
    <w:rPr>
      <w:rFonts w:asciiTheme="majorHAnsi" w:eastAsiaTheme="majorEastAsia" w:hAnsiTheme="majorHAnsi" w:cstheme="majorBidi"/>
      <w:color w:val="2E74B5" w:themeColor="accent1" w:themeShade="BF"/>
      <w:sz w:val="26"/>
      <w:szCs w:val="26"/>
      <w:lang w:eastAsia="en-US" w:bidi="ar-SA"/>
    </w:rPr>
  </w:style>
  <w:style w:type="paragraph" w:styleId="3">
    <w:name w:val="heading 3"/>
    <w:basedOn w:val="a"/>
    <w:next w:val="a"/>
    <w:link w:val="30"/>
    <w:uiPriority w:val="9"/>
    <w:semiHidden/>
    <w:unhideWhenUsed/>
    <w:qFormat/>
    <w:rsid w:val="00261616"/>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261616"/>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2616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E579E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10pt">
    <w:name w:val="Основной текст (2) + 10 pt"/>
    <w:basedOn w:val="a0"/>
    <w:rsid w:val="00E579E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qFormat/>
    <w:rsid w:val="00E579E1"/>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34"/>
    <w:rsid w:val="00E579E1"/>
  </w:style>
  <w:style w:type="paragraph" w:styleId="31">
    <w:name w:val="toc 3"/>
    <w:basedOn w:val="a"/>
    <w:next w:val="a"/>
    <w:autoRedefine/>
    <w:uiPriority w:val="39"/>
    <w:qFormat/>
    <w:rsid w:val="00E579E1"/>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E579E1"/>
    <w:pPr>
      <w:widowControl/>
      <w:spacing w:after="100" w:line="276" w:lineRule="auto"/>
    </w:pPr>
    <w:rPr>
      <w:rFonts w:ascii="Times New Roman" w:eastAsia="Calibri" w:hAnsi="Times New Roman" w:cs="Times New Roman"/>
      <w:color w:val="auto"/>
      <w:lang w:eastAsia="en-US" w:bidi="ar-SA"/>
    </w:rPr>
  </w:style>
  <w:style w:type="character" w:customStyle="1" w:styleId="10">
    <w:name w:val="Заголовок 1 Знак"/>
    <w:basedOn w:val="a0"/>
    <w:link w:val="1"/>
    <w:rsid w:val="00E579E1"/>
    <w:rPr>
      <w:rFonts w:asciiTheme="majorHAnsi" w:eastAsiaTheme="majorEastAsia" w:hAnsiTheme="majorHAnsi" w:cstheme="majorBidi"/>
      <w:color w:val="2E74B5" w:themeColor="accent1" w:themeShade="BF"/>
      <w:sz w:val="32"/>
      <w:szCs w:val="32"/>
      <w:lang w:eastAsia="ru-RU" w:bidi="ru-RU"/>
    </w:rPr>
  </w:style>
  <w:style w:type="paragraph" w:styleId="a6">
    <w:name w:val="TOC Heading"/>
    <w:basedOn w:val="1"/>
    <w:next w:val="a"/>
    <w:uiPriority w:val="39"/>
    <w:semiHidden/>
    <w:unhideWhenUsed/>
    <w:qFormat/>
    <w:rsid w:val="00E579E1"/>
    <w:pPr>
      <w:widowControl/>
      <w:spacing w:before="480" w:line="276" w:lineRule="auto"/>
      <w:outlineLvl w:val="9"/>
    </w:pPr>
    <w:rPr>
      <w:b/>
      <w:bCs/>
      <w:sz w:val="28"/>
      <w:szCs w:val="28"/>
      <w:lang w:eastAsia="en-US" w:bidi="ar-SA"/>
    </w:rPr>
  </w:style>
  <w:style w:type="paragraph" w:styleId="21">
    <w:name w:val="toc 2"/>
    <w:basedOn w:val="a"/>
    <w:next w:val="a"/>
    <w:autoRedefine/>
    <w:uiPriority w:val="39"/>
    <w:unhideWhenUsed/>
    <w:qFormat/>
    <w:rsid w:val="00E579E1"/>
    <w:pPr>
      <w:widowControl/>
      <w:spacing w:after="100" w:line="276" w:lineRule="auto"/>
      <w:ind w:left="220"/>
    </w:pPr>
    <w:rPr>
      <w:rFonts w:asciiTheme="minorHAnsi" w:eastAsiaTheme="minorEastAsia" w:hAnsiTheme="minorHAnsi" w:cstheme="minorBidi"/>
      <w:color w:val="auto"/>
      <w:sz w:val="22"/>
      <w:szCs w:val="22"/>
      <w:lang w:eastAsia="en-US" w:bidi="ar-SA"/>
    </w:rPr>
  </w:style>
  <w:style w:type="character" w:customStyle="1" w:styleId="20">
    <w:name w:val="Заголовок 2 Знак"/>
    <w:basedOn w:val="a0"/>
    <w:link w:val="2"/>
    <w:uiPriority w:val="9"/>
    <w:rsid w:val="00687B1F"/>
    <w:rPr>
      <w:rFonts w:asciiTheme="majorHAnsi" w:eastAsiaTheme="majorEastAsia" w:hAnsiTheme="majorHAnsi" w:cstheme="majorBidi"/>
      <w:color w:val="2E74B5" w:themeColor="accent1" w:themeShade="BF"/>
      <w:sz w:val="26"/>
      <w:szCs w:val="26"/>
    </w:rPr>
  </w:style>
  <w:style w:type="table" w:styleId="a7">
    <w:name w:val="Table Grid"/>
    <w:basedOn w:val="a1"/>
    <w:rsid w:val="00687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261616"/>
    <w:rPr>
      <w:rFonts w:asciiTheme="majorHAnsi" w:eastAsiaTheme="majorEastAsia" w:hAnsiTheme="majorHAnsi" w:cstheme="majorBidi"/>
      <w:color w:val="1F4D78" w:themeColor="accent1" w:themeShade="7F"/>
      <w:sz w:val="24"/>
      <w:szCs w:val="24"/>
      <w:lang w:eastAsia="ru-RU" w:bidi="ru-RU"/>
    </w:rPr>
  </w:style>
  <w:style w:type="character" w:customStyle="1" w:styleId="60">
    <w:name w:val="Заголовок 6 Знак"/>
    <w:basedOn w:val="a0"/>
    <w:link w:val="6"/>
    <w:uiPriority w:val="9"/>
    <w:semiHidden/>
    <w:rsid w:val="00261616"/>
    <w:rPr>
      <w:rFonts w:asciiTheme="majorHAnsi" w:eastAsiaTheme="majorEastAsia" w:hAnsiTheme="majorHAnsi" w:cstheme="majorBidi"/>
      <w:color w:val="1F4D78" w:themeColor="accent1" w:themeShade="7F"/>
      <w:sz w:val="24"/>
      <w:szCs w:val="24"/>
      <w:lang w:eastAsia="ru-RU" w:bidi="ru-RU"/>
    </w:rPr>
  </w:style>
  <w:style w:type="character" w:customStyle="1" w:styleId="90">
    <w:name w:val="Заголовок 9 Знак"/>
    <w:basedOn w:val="a0"/>
    <w:link w:val="9"/>
    <w:uiPriority w:val="9"/>
    <w:semiHidden/>
    <w:rsid w:val="00261616"/>
    <w:rPr>
      <w:rFonts w:asciiTheme="majorHAnsi" w:eastAsiaTheme="majorEastAsia" w:hAnsiTheme="majorHAnsi" w:cstheme="majorBidi"/>
      <w:i/>
      <w:iCs/>
      <w:color w:val="272727" w:themeColor="text1" w:themeTint="D8"/>
      <w:sz w:val="21"/>
      <w:szCs w:val="21"/>
      <w:lang w:eastAsia="ru-RU" w:bidi="ru-RU"/>
    </w:rPr>
  </w:style>
  <w:style w:type="paragraph" w:styleId="22">
    <w:name w:val="Body Text Indent 2"/>
    <w:basedOn w:val="a"/>
    <w:link w:val="23"/>
    <w:rsid w:val="00261616"/>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rsid w:val="00261616"/>
    <w:rPr>
      <w:rFonts w:ascii="Times New Roman" w:eastAsia="Times New Roman" w:hAnsi="Times New Roman" w:cs="Times New Roman"/>
      <w:sz w:val="24"/>
      <w:szCs w:val="24"/>
      <w:lang w:eastAsia="ru-RU"/>
    </w:rPr>
  </w:style>
  <w:style w:type="paragraph" w:styleId="a8">
    <w:name w:val="footer"/>
    <w:aliases w:val="Нижний колонтитул Знак Знак Знак,Нижний колонтитул1,Нижний колонтитул Знак Знак"/>
    <w:basedOn w:val="a"/>
    <w:link w:val="a9"/>
    <w:uiPriority w:val="99"/>
    <w:unhideWhenUsed/>
    <w:rsid w:val="00261616"/>
    <w:pPr>
      <w:tabs>
        <w:tab w:val="center" w:pos="4677"/>
        <w:tab w:val="right" w:pos="9355"/>
      </w:tabs>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261616"/>
    <w:rPr>
      <w:rFonts w:ascii="Arial Unicode MS" w:eastAsia="Arial Unicode MS" w:hAnsi="Arial Unicode MS" w:cs="Arial Unicode MS"/>
      <w:color w:val="000000"/>
      <w:sz w:val="24"/>
      <w:szCs w:val="24"/>
      <w:lang w:eastAsia="ru-RU" w:bidi="ru-RU"/>
    </w:rPr>
  </w:style>
  <w:style w:type="character" w:styleId="aa">
    <w:name w:val="page number"/>
    <w:basedOn w:val="a0"/>
    <w:rsid w:val="00261616"/>
  </w:style>
  <w:style w:type="paragraph" w:styleId="ab">
    <w:name w:val="Body Text Indent"/>
    <w:basedOn w:val="ac"/>
    <w:link w:val="ad"/>
    <w:rsid w:val="00261616"/>
    <w:pPr>
      <w:suppressAutoHyphens/>
      <w:ind w:left="283"/>
    </w:pPr>
    <w:rPr>
      <w:rFonts w:ascii="Times New Roman" w:eastAsia="Lucida Sans Unicode" w:hAnsi="Times New Roman" w:cs="Times New Roman"/>
      <w:color w:val="auto"/>
      <w:lang w:eastAsia="ar-SA" w:bidi="ar-SA"/>
    </w:rPr>
  </w:style>
  <w:style w:type="character" w:customStyle="1" w:styleId="ad">
    <w:name w:val="Основной текст с отступом Знак"/>
    <w:basedOn w:val="a0"/>
    <w:link w:val="ab"/>
    <w:rsid w:val="00261616"/>
    <w:rPr>
      <w:rFonts w:ascii="Times New Roman" w:eastAsia="Lucida Sans Unicode" w:hAnsi="Times New Roman" w:cs="Times New Roman"/>
      <w:sz w:val="24"/>
      <w:szCs w:val="24"/>
      <w:lang w:eastAsia="ar-SA"/>
    </w:rPr>
  </w:style>
  <w:style w:type="paragraph" w:styleId="ae">
    <w:name w:val="Plain Text"/>
    <w:basedOn w:val="a"/>
    <w:link w:val="af"/>
    <w:rsid w:val="00261616"/>
    <w:pPr>
      <w:widowControl/>
    </w:pPr>
    <w:rPr>
      <w:rFonts w:ascii="Courier New" w:eastAsia="Times New Roman" w:hAnsi="Courier New" w:cs="Times New Roman"/>
      <w:color w:val="auto"/>
      <w:sz w:val="20"/>
      <w:szCs w:val="20"/>
      <w:lang w:bidi="ar-SA"/>
    </w:rPr>
  </w:style>
  <w:style w:type="character" w:customStyle="1" w:styleId="af">
    <w:name w:val="Текст Знак"/>
    <w:basedOn w:val="a0"/>
    <w:link w:val="ae"/>
    <w:rsid w:val="00261616"/>
    <w:rPr>
      <w:rFonts w:ascii="Courier New" w:eastAsia="Times New Roman" w:hAnsi="Courier New" w:cs="Times New Roman"/>
      <w:sz w:val="20"/>
      <w:szCs w:val="20"/>
      <w:lang w:eastAsia="ru-RU"/>
    </w:rPr>
  </w:style>
  <w:style w:type="paragraph" w:styleId="af0">
    <w:name w:val="Block Text"/>
    <w:basedOn w:val="a"/>
    <w:rsid w:val="00261616"/>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261616"/>
    <w:pPr>
      <w:autoSpaceDE w:val="0"/>
      <w:autoSpaceDN w:val="0"/>
      <w:adjustRightInd w:val="0"/>
      <w:jc w:val="both"/>
    </w:pPr>
    <w:rPr>
      <w:rFonts w:ascii="Times New Roman" w:eastAsia="Times New Roman" w:hAnsi="Times New Roman" w:cs="Times New Roman"/>
      <w:color w:val="auto"/>
      <w:lang w:eastAsia="en-US" w:bidi="ar-SA"/>
    </w:rPr>
  </w:style>
  <w:style w:type="paragraph" w:styleId="ac">
    <w:name w:val="Body Text"/>
    <w:basedOn w:val="a"/>
    <w:link w:val="af1"/>
    <w:uiPriority w:val="99"/>
    <w:semiHidden/>
    <w:unhideWhenUsed/>
    <w:rsid w:val="00261616"/>
    <w:pPr>
      <w:spacing w:after="120"/>
    </w:pPr>
  </w:style>
  <w:style w:type="character" w:customStyle="1" w:styleId="af1">
    <w:name w:val="Основной текст Знак"/>
    <w:basedOn w:val="a0"/>
    <w:link w:val="ac"/>
    <w:uiPriority w:val="99"/>
    <w:semiHidden/>
    <w:rsid w:val="00261616"/>
    <w:rPr>
      <w:rFonts w:ascii="Arial Unicode MS" w:eastAsia="Arial Unicode MS" w:hAnsi="Arial Unicode MS" w:cs="Arial Unicode MS"/>
      <w:color w:val="000000"/>
      <w:sz w:val="24"/>
      <w:szCs w:val="24"/>
      <w:lang w:eastAsia="ru-RU" w:bidi="ru-RU"/>
    </w:rPr>
  </w:style>
  <w:style w:type="character" w:styleId="af2">
    <w:name w:val="Hyperlink"/>
    <w:basedOn w:val="a0"/>
    <w:uiPriority w:val="99"/>
    <w:unhideWhenUsed/>
    <w:rsid w:val="005B730C"/>
    <w:rPr>
      <w:color w:val="0563C1" w:themeColor="hyperlink"/>
      <w:u w:val="single"/>
    </w:rPr>
  </w:style>
  <w:style w:type="paragraph" w:styleId="af3">
    <w:name w:val="No Spacing"/>
    <w:uiPriority w:val="1"/>
    <w:qFormat/>
    <w:rsid w:val="005B730C"/>
    <w:pPr>
      <w:spacing w:before="100" w:after="0" w:line="240" w:lineRule="auto"/>
    </w:pPr>
    <w:rPr>
      <w:sz w:val="20"/>
      <w:szCs w:val="20"/>
    </w:rPr>
  </w:style>
  <w:style w:type="paragraph" w:styleId="af4">
    <w:name w:val="Balloon Text"/>
    <w:basedOn w:val="a"/>
    <w:link w:val="af5"/>
    <w:uiPriority w:val="99"/>
    <w:semiHidden/>
    <w:unhideWhenUsed/>
    <w:rsid w:val="00005E9C"/>
    <w:rPr>
      <w:rFonts w:ascii="Segoe UI" w:hAnsi="Segoe UI" w:cs="Segoe UI"/>
      <w:sz w:val="18"/>
      <w:szCs w:val="18"/>
    </w:rPr>
  </w:style>
  <w:style w:type="character" w:customStyle="1" w:styleId="af5">
    <w:name w:val="Текст выноски Знак"/>
    <w:basedOn w:val="a0"/>
    <w:link w:val="af4"/>
    <w:uiPriority w:val="99"/>
    <w:semiHidden/>
    <w:rsid w:val="00005E9C"/>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46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83279" TargetMode="External"/><Relationship Id="rId13" Type="http://schemas.openxmlformats.org/officeDocument/2006/relationships/hyperlink" Target="http://school-collection.edu.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eor.edu.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ectromonter.inf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edunews.ru" TargetMode="External"/><Relationship Id="rId4" Type="http://schemas.openxmlformats.org/officeDocument/2006/relationships/webSettings" Target="webSettings.xml"/><Relationship Id="rId9" Type="http://schemas.openxmlformats.org/officeDocument/2006/relationships/hyperlink" Target="http://www.qmci.murmansk.ru/text/bit/1998/32/4/ht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31</Pages>
  <Words>7618</Words>
  <Characters>43427</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Алевтина</cp:lastModifiedBy>
  <cp:revision>11</cp:revision>
  <cp:lastPrinted>2022-03-30T05:40:00Z</cp:lastPrinted>
  <dcterms:created xsi:type="dcterms:W3CDTF">2022-03-23T06:08:00Z</dcterms:created>
  <dcterms:modified xsi:type="dcterms:W3CDTF">2022-04-07T16:39:00Z</dcterms:modified>
</cp:coreProperties>
</file>